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18F1F7" w14:textId="6194E26D" w:rsidR="009C25E3" w:rsidRDefault="000B197D" w:rsidP="000B197D">
      <w:pPr>
        <w:pBdr>
          <w:top w:val="single" w:sz="4" w:space="1" w:color="auto"/>
          <w:bottom w:val="single" w:sz="4" w:space="1" w:color="auto"/>
        </w:pBdr>
        <w:shd w:val="clear" w:color="auto" w:fill="F2F2F2" w:themeFill="background1" w:themeFillShade="F2"/>
        <w:jc w:val="center"/>
        <w:rPr>
          <w:sz w:val="36"/>
          <w:szCs w:val="36"/>
        </w:rPr>
      </w:pPr>
      <w:r w:rsidRPr="000B197D">
        <w:rPr>
          <w:sz w:val="36"/>
          <w:szCs w:val="36"/>
        </w:rPr>
        <w:t>NEWS, INFORMATION AND UPDATES FROM SUNBURY HEALTH CENTRE</w:t>
      </w:r>
    </w:p>
    <w:p w14:paraId="497BD203" w14:textId="6CF13C4A" w:rsidR="000B197D" w:rsidRDefault="000B197D"/>
    <w:p w14:paraId="7DA2CAE1" w14:textId="05DC1B8D" w:rsidR="000B197D" w:rsidRDefault="000B197D" w:rsidP="00A5492F">
      <w:pPr>
        <w:jc w:val="both"/>
      </w:pPr>
      <w:r>
        <w:t>As we move forward with the Pandemic substantively behind us, the Practice stives to re-establish services and support for patients, while continuing to explore ways of contributing to the health and wellbeing of patients.</w:t>
      </w:r>
    </w:p>
    <w:p w14:paraId="701B0691" w14:textId="25AE8102" w:rsidR="00A5492F" w:rsidRDefault="000B197D" w:rsidP="00A5492F">
      <w:pPr>
        <w:pStyle w:val="ListParagraph"/>
        <w:numPr>
          <w:ilvl w:val="0"/>
          <w:numId w:val="1"/>
        </w:numPr>
        <w:jc w:val="both"/>
      </w:pPr>
      <w:r>
        <w:t>The Practice is supporting the drive to increase the number of GPs nationally, by providing supervision and support for trainee Doctors.  There are currently three GPs in training at the Practice.</w:t>
      </w:r>
    </w:p>
    <w:p w14:paraId="7B84BF70" w14:textId="47DC49D2" w:rsidR="000B197D" w:rsidRDefault="000B197D" w:rsidP="00A5492F">
      <w:pPr>
        <w:pStyle w:val="ListParagraph"/>
        <w:numPr>
          <w:ilvl w:val="0"/>
          <w:numId w:val="1"/>
        </w:numPr>
        <w:jc w:val="both"/>
      </w:pPr>
      <w:r>
        <w:t>More Care Co-ordinators are being recruited.  These are people who will co-ordinate the care on an ongoing basis for patients with chronic illnesses, such as Asthma, COPD, Heart Failure, High Blood Pressure and Diabetes.</w:t>
      </w:r>
    </w:p>
    <w:p w14:paraId="6908E656" w14:textId="15D71886" w:rsidR="000B197D" w:rsidRDefault="000B197D" w:rsidP="00A5492F">
      <w:pPr>
        <w:pStyle w:val="ListParagraph"/>
        <w:numPr>
          <w:ilvl w:val="0"/>
          <w:numId w:val="1"/>
        </w:numPr>
        <w:jc w:val="both"/>
      </w:pPr>
      <w:r>
        <w:t>An additional Paramedic will be employed to focus on Care Plans for the elderly.</w:t>
      </w:r>
    </w:p>
    <w:p w14:paraId="77D49788" w14:textId="41DF6DE8" w:rsidR="000B197D" w:rsidRDefault="000B197D" w:rsidP="00A5492F">
      <w:pPr>
        <w:pStyle w:val="ListParagraph"/>
        <w:numPr>
          <w:ilvl w:val="0"/>
          <w:numId w:val="1"/>
        </w:numPr>
        <w:jc w:val="both"/>
      </w:pPr>
      <w:r>
        <w:t xml:space="preserve">The Minor Surgeries service has been re-introduced, and the Paramedic backlog is being addressed, with 150 procedures already scheduled.  These procedures include the removal of Lymphomas, Cysts, Skin Tags, Pigmented Lesions, </w:t>
      </w:r>
      <w:proofErr w:type="gramStart"/>
      <w:r>
        <w:t>Moles</w:t>
      </w:r>
      <w:proofErr w:type="gramEnd"/>
      <w:r>
        <w:t xml:space="preserve"> and other benign conditions which are not cancerous.</w:t>
      </w:r>
    </w:p>
    <w:p w14:paraId="3562B0ED" w14:textId="338835C6" w:rsidR="000B197D" w:rsidRDefault="000B197D" w:rsidP="00A5492F">
      <w:pPr>
        <w:pStyle w:val="ListParagraph"/>
        <w:numPr>
          <w:ilvl w:val="0"/>
          <w:numId w:val="1"/>
        </w:numPr>
        <w:jc w:val="both"/>
      </w:pPr>
      <w:r>
        <w:t>The Drug and Counselling Service has been re-introduced.</w:t>
      </w:r>
    </w:p>
    <w:p w14:paraId="29699AA7" w14:textId="77777777" w:rsidR="00A5492F" w:rsidRDefault="000B197D" w:rsidP="00A5492F">
      <w:pPr>
        <w:pStyle w:val="ListParagraph"/>
        <w:numPr>
          <w:ilvl w:val="0"/>
          <w:numId w:val="1"/>
        </w:numPr>
        <w:jc w:val="both"/>
      </w:pPr>
      <w:r>
        <w:t>Within the last three months, Sunbury Health Centre has participated in an Integrated Mental Health Pilot scheme.  This involves a Mental Health Practitioner receiving referrals from the Practice, and in conjunction with a Psychiatrist and Mental Health Pharmacist reviewing the patient and referring individuals to appropriate specialists.  This offers the opportunity for a more holistic evaluation of vulnerable patients where they are monitored and supported on an ongoing basis.</w:t>
      </w:r>
      <w:r w:rsidR="00A5492F">
        <w:t xml:space="preserve">  Typically, these are individuals with depression, anxiety, Bipolar or Schizophrenia who need more help than a GP can providing during an appointment.</w:t>
      </w:r>
    </w:p>
    <w:p w14:paraId="160CDBD8" w14:textId="77777777" w:rsidR="00A5492F" w:rsidRDefault="00A5492F" w:rsidP="00A5492F">
      <w:pPr>
        <w:pStyle w:val="ListParagraph"/>
        <w:numPr>
          <w:ilvl w:val="0"/>
          <w:numId w:val="1"/>
        </w:numPr>
        <w:jc w:val="both"/>
      </w:pPr>
      <w:r>
        <w:t>A REMINDER – Sunbury Health Centre will be closed for the Easter weekend – Friday, 07 April through to Monday, 10 April inclusive.  Please ensure your Prescription renewal requests are made, so that you are not left without medication.</w:t>
      </w:r>
    </w:p>
    <w:p w14:paraId="7488A2A3" w14:textId="77777777" w:rsidR="00A5492F" w:rsidRDefault="00A5492F" w:rsidP="00A5492F">
      <w:pPr>
        <w:ind w:firstLine="360"/>
        <w:jc w:val="both"/>
      </w:pPr>
      <w:r>
        <w:t>Sunbury Health Centre Core Patient Participation Group</w:t>
      </w:r>
    </w:p>
    <w:p w14:paraId="33F36A19" w14:textId="725AEECD" w:rsidR="000B197D" w:rsidRDefault="00A5492F" w:rsidP="00A5492F">
      <w:pPr>
        <w:ind w:firstLine="360"/>
        <w:jc w:val="both"/>
      </w:pPr>
      <w:r>
        <w:t xml:space="preserve">March 2023  </w:t>
      </w:r>
    </w:p>
    <w:sectPr w:rsidR="000B197D" w:rsidSect="00092E15">
      <w:pgSz w:w="11906" w:h="16838"/>
      <w:pgMar w:top="1701" w:right="1134" w:bottom="1440"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Historic">
    <w:panose1 w:val="020B0502040204020203"/>
    <w:charset w:val="00"/>
    <w:family w:val="swiss"/>
    <w:pitch w:val="variable"/>
    <w:sig w:usb0="800001EF" w:usb1="02000002" w:usb2="0060C08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B916C9"/>
    <w:multiLevelType w:val="hybridMultilevel"/>
    <w:tmpl w:val="26A4E1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200844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197D"/>
    <w:rsid w:val="00092E15"/>
    <w:rsid w:val="000B197D"/>
    <w:rsid w:val="003B4D69"/>
    <w:rsid w:val="004D37C0"/>
    <w:rsid w:val="00667753"/>
    <w:rsid w:val="006A35D0"/>
    <w:rsid w:val="006E2A55"/>
    <w:rsid w:val="00720B0F"/>
    <w:rsid w:val="009254E9"/>
    <w:rsid w:val="009C25E3"/>
    <w:rsid w:val="00A5492F"/>
    <w:rsid w:val="00FA56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5F2B66"/>
  <w15:chartTrackingRefBased/>
  <w15:docId w15:val="{3B9EE289-9C5E-4AB8-8CAD-671667202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egoe UI Historic" w:eastAsiaTheme="minorHAnsi" w:hAnsi="Segoe UI Historic" w:cs="Segoe UI Historic"/>
        <w:kern w:val="2"/>
        <w:sz w:val="24"/>
        <w:szCs w:val="24"/>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19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307</Words>
  <Characters>1754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Polly Healy</dc:creator>
  <cp:keywords/>
  <dc:description/>
  <cp:lastModifiedBy>Polly Healy</cp:lastModifiedBy>
  <cp:revision>1</cp:revision>
  <dcterms:created xsi:type="dcterms:W3CDTF">2023-02-26T15:04:00Z</dcterms:created>
  <dcterms:modified xsi:type="dcterms:W3CDTF">2023-02-26T15:19:00Z</dcterms:modified>
</cp:coreProperties>
</file>