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606EE" w14:textId="77777777" w:rsidR="000A7033" w:rsidRDefault="00F25EDD">
      <w:pPr>
        <w:pStyle w:val="BodyA"/>
        <w:jc w:val="center"/>
        <w:rPr>
          <w:rFonts w:ascii="Trebuchet MS" w:eastAsia="Trebuchet MS" w:hAnsi="Trebuchet MS" w:cs="Trebuchet MS"/>
          <w:b/>
          <w:bCs/>
          <w:sz w:val="24"/>
          <w:szCs w:val="24"/>
        </w:rPr>
      </w:pPr>
      <w:r>
        <w:rPr>
          <w:rFonts w:ascii="Trebuchet MS" w:hAnsi="Trebuchet MS"/>
          <w:b/>
          <w:bCs/>
          <w:color w:val="002060"/>
          <w:sz w:val="24"/>
          <w:szCs w:val="24"/>
          <w:u w:color="002060"/>
        </w:rPr>
        <w:t xml:space="preserve">Sunbury Health Centre Group Practice </w:t>
      </w:r>
      <w:r>
        <w:rPr>
          <w:rFonts w:ascii="Trebuchet MS" w:hAnsi="Trebuchet MS"/>
          <w:b/>
          <w:bCs/>
          <w:sz w:val="24"/>
          <w:szCs w:val="24"/>
        </w:rPr>
        <w:t>(SHCGP)</w:t>
      </w:r>
    </w:p>
    <w:p w14:paraId="4264E0AE" w14:textId="77777777" w:rsidR="000A7033" w:rsidRDefault="00F25EDD">
      <w:pPr>
        <w:pStyle w:val="BodyA"/>
        <w:jc w:val="center"/>
        <w:rPr>
          <w:rFonts w:ascii="Trebuchet MS" w:eastAsia="Trebuchet MS" w:hAnsi="Trebuchet MS" w:cs="Trebuchet MS"/>
          <w:b/>
          <w:bCs/>
          <w:sz w:val="24"/>
          <w:szCs w:val="24"/>
          <w:lang w:val="fr-FR"/>
        </w:rPr>
      </w:pPr>
      <w:r>
        <w:rPr>
          <w:rFonts w:ascii="Trebuchet MS" w:hAnsi="Trebuchet MS"/>
          <w:b/>
          <w:bCs/>
          <w:sz w:val="24"/>
          <w:szCs w:val="24"/>
          <w:lang w:val="fr-FR"/>
        </w:rPr>
        <w:t>Patient Participation Group (PPG)</w:t>
      </w:r>
    </w:p>
    <w:p w14:paraId="330C55BE" w14:textId="6CF4F44B" w:rsidR="000A7033" w:rsidRDefault="00F25EDD">
      <w:pPr>
        <w:pStyle w:val="BodyA"/>
        <w:jc w:val="center"/>
        <w:rPr>
          <w:rFonts w:ascii="Trebuchet MS" w:eastAsia="Trebuchet MS" w:hAnsi="Trebuchet MS" w:cs="Trebuchet MS"/>
          <w:b/>
          <w:bCs/>
          <w:sz w:val="24"/>
          <w:szCs w:val="24"/>
        </w:rPr>
      </w:pPr>
      <w:r>
        <w:rPr>
          <w:rFonts w:ascii="Trebuchet MS" w:hAnsi="Trebuchet MS"/>
          <w:b/>
          <w:bCs/>
          <w:sz w:val="24"/>
          <w:szCs w:val="24"/>
        </w:rPr>
        <w:t xml:space="preserve">Minutes of a Core Group Meeting held on </w:t>
      </w:r>
      <w:r w:rsidR="00560BD1">
        <w:rPr>
          <w:rFonts w:ascii="Trebuchet MS" w:hAnsi="Trebuchet MS"/>
          <w:b/>
          <w:bCs/>
          <w:sz w:val="24"/>
          <w:szCs w:val="24"/>
        </w:rPr>
        <w:t>5 July</w:t>
      </w:r>
      <w:r w:rsidR="001C7D80">
        <w:rPr>
          <w:rFonts w:ascii="Trebuchet MS" w:hAnsi="Trebuchet MS"/>
          <w:b/>
          <w:bCs/>
          <w:sz w:val="24"/>
          <w:szCs w:val="24"/>
        </w:rPr>
        <w:t xml:space="preserve"> </w:t>
      </w:r>
      <w:r>
        <w:rPr>
          <w:rFonts w:ascii="Trebuchet MS" w:hAnsi="Trebuchet MS"/>
          <w:b/>
          <w:bCs/>
          <w:sz w:val="24"/>
          <w:szCs w:val="24"/>
        </w:rPr>
        <w:t>2022</w:t>
      </w:r>
    </w:p>
    <w:p w14:paraId="7B422E64" w14:textId="77777777" w:rsidR="000A7033" w:rsidRDefault="000A7033">
      <w:pPr>
        <w:pStyle w:val="BodyA"/>
        <w:spacing w:after="0"/>
        <w:jc w:val="center"/>
        <w:rPr>
          <w:rFonts w:ascii="Trebuchet MS" w:eastAsia="Trebuchet MS" w:hAnsi="Trebuchet MS" w:cs="Trebuchet MS"/>
          <w:b/>
          <w:bCs/>
          <w:sz w:val="24"/>
          <w:szCs w:val="24"/>
        </w:rPr>
      </w:pPr>
    </w:p>
    <w:tbl>
      <w:tblPr>
        <w:tblW w:w="901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016"/>
      </w:tblGrid>
      <w:tr w:rsidR="000A7033" w14:paraId="10C79115" w14:textId="77777777" w:rsidTr="00B84300">
        <w:trPr>
          <w:trHeight w:val="1648"/>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FAA066" w14:textId="77777777" w:rsidR="000A7033" w:rsidRDefault="00F25EDD">
            <w:pPr>
              <w:pStyle w:val="BodyB"/>
              <w:rPr>
                <w:rFonts w:ascii="Trebuchet MS" w:eastAsia="Trebuchet MS" w:hAnsi="Trebuchet MS" w:cs="Trebuchet MS"/>
                <w:b/>
                <w:bCs/>
                <w:sz w:val="24"/>
                <w:szCs w:val="24"/>
              </w:rPr>
            </w:pPr>
            <w:r>
              <w:rPr>
                <w:rFonts w:ascii="Trebuchet MS" w:hAnsi="Trebuchet MS"/>
                <w:b/>
                <w:bCs/>
                <w:sz w:val="24"/>
                <w:szCs w:val="24"/>
              </w:rPr>
              <w:t xml:space="preserve">Present: </w:t>
            </w:r>
          </w:p>
          <w:p w14:paraId="0DE83C74" w14:textId="03671FC3" w:rsidR="000A7033" w:rsidRDefault="00F25EDD">
            <w:pPr>
              <w:pStyle w:val="BodyB"/>
              <w:rPr>
                <w:rFonts w:ascii="Trebuchet MS" w:eastAsia="Trebuchet MS" w:hAnsi="Trebuchet MS" w:cs="Trebuchet MS"/>
                <w:b/>
                <w:bCs/>
                <w:sz w:val="24"/>
                <w:szCs w:val="24"/>
              </w:rPr>
            </w:pPr>
            <w:r>
              <w:rPr>
                <w:rFonts w:ascii="Trebuchet MS" w:hAnsi="Trebuchet MS"/>
                <w:b/>
                <w:bCs/>
                <w:color w:val="002060"/>
                <w:sz w:val="24"/>
                <w:szCs w:val="24"/>
                <w:u w:color="002060"/>
              </w:rPr>
              <w:t>Sunbury Health Centre</w:t>
            </w:r>
            <w:r>
              <w:rPr>
                <w:rFonts w:ascii="Trebuchet MS" w:hAnsi="Trebuchet MS"/>
                <w:b/>
                <w:bCs/>
                <w:sz w:val="24"/>
                <w:szCs w:val="24"/>
              </w:rPr>
              <w:t xml:space="preserve">: Richard Fryer (RF), </w:t>
            </w:r>
            <w:r w:rsidR="00560BD1">
              <w:rPr>
                <w:rFonts w:ascii="Trebuchet MS" w:hAnsi="Trebuchet MS"/>
                <w:b/>
                <w:bCs/>
                <w:sz w:val="24"/>
                <w:szCs w:val="24"/>
              </w:rPr>
              <w:t xml:space="preserve">Dave Gill (DG), </w:t>
            </w:r>
            <w:r w:rsidR="001C7D80">
              <w:rPr>
                <w:rFonts w:ascii="Trebuchet MS" w:hAnsi="Trebuchet MS"/>
                <w:b/>
                <w:bCs/>
                <w:sz w:val="24"/>
                <w:szCs w:val="24"/>
              </w:rPr>
              <w:t>Sasha Thurgood (ST)</w:t>
            </w:r>
            <w:r>
              <w:rPr>
                <w:rFonts w:ascii="Trebuchet MS" w:hAnsi="Trebuchet MS"/>
                <w:b/>
                <w:bCs/>
                <w:sz w:val="24"/>
                <w:szCs w:val="24"/>
              </w:rPr>
              <w:t xml:space="preserve"> </w:t>
            </w:r>
          </w:p>
          <w:p w14:paraId="26E0C5E1" w14:textId="77777777" w:rsidR="000A7033" w:rsidRDefault="00F25EDD">
            <w:pPr>
              <w:pStyle w:val="BodyA"/>
              <w:spacing w:after="0" w:line="240" w:lineRule="auto"/>
              <w:rPr>
                <w:rFonts w:ascii="Trebuchet MS" w:hAnsi="Trebuchet MS"/>
                <w:b/>
                <w:bCs/>
                <w:sz w:val="24"/>
                <w:szCs w:val="24"/>
              </w:rPr>
            </w:pPr>
            <w:r>
              <w:rPr>
                <w:rFonts w:ascii="Trebuchet MS" w:hAnsi="Trebuchet MS"/>
                <w:b/>
                <w:bCs/>
                <w:color w:val="002060"/>
                <w:sz w:val="24"/>
                <w:szCs w:val="24"/>
                <w:u w:color="002060"/>
              </w:rPr>
              <w:t xml:space="preserve">PPG Core Group: </w:t>
            </w:r>
            <w:r>
              <w:rPr>
                <w:rFonts w:ascii="Trebuchet MS" w:hAnsi="Trebuchet MS"/>
                <w:b/>
                <w:bCs/>
                <w:sz w:val="24"/>
                <w:szCs w:val="24"/>
              </w:rPr>
              <w:t xml:space="preserve">Paul Thompson (PT), Polly Healy (PH), </w:t>
            </w:r>
            <w:r w:rsidR="008832F4">
              <w:rPr>
                <w:rFonts w:ascii="Trebuchet MS" w:hAnsi="Trebuchet MS"/>
                <w:b/>
                <w:bCs/>
                <w:sz w:val="24"/>
                <w:szCs w:val="24"/>
              </w:rPr>
              <w:t xml:space="preserve">David Buttler (DB), </w:t>
            </w:r>
            <w:r>
              <w:rPr>
                <w:rFonts w:ascii="Trebuchet MS" w:hAnsi="Trebuchet MS"/>
                <w:b/>
                <w:bCs/>
                <w:sz w:val="24"/>
                <w:szCs w:val="24"/>
              </w:rPr>
              <w:t>Alison Richardson (AR), Jim Snaith (JS)</w:t>
            </w:r>
          </w:p>
          <w:p w14:paraId="2163E7FD" w14:textId="543596A3" w:rsidR="00560BD1" w:rsidRDefault="00560BD1">
            <w:pPr>
              <w:pStyle w:val="BodyA"/>
              <w:spacing w:after="0" w:line="240" w:lineRule="auto"/>
            </w:pPr>
          </w:p>
        </w:tc>
      </w:tr>
      <w:tr w:rsidR="000A7033" w14:paraId="7AF4B4EB" w14:textId="77777777" w:rsidTr="00B84300">
        <w:trPr>
          <w:trHeight w:val="1249"/>
          <w:jc w:val="center"/>
        </w:trPr>
        <w:tc>
          <w:tcPr>
            <w:tcW w:w="9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5EE22" w14:textId="77777777" w:rsidR="00B84300" w:rsidRDefault="00F25EDD">
            <w:pPr>
              <w:pStyle w:val="BodyB"/>
              <w:spacing w:after="0" w:line="240" w:lineRule="auto"/>
              <w:rPr>
                <w:rFonts w:ascii="Trebuchet MS" w:hAnsi="Trebuchet MS"/>
                <w:b/>
                <w:bCs/>
                <w:sz w:val="24"/>
                <w:szCs w:val="24"/>
              </w:rPr>
            </w:pPr>
            <w:r>
              <w:rPr>
                <w:rFonts w:ascii="Trebuchet MS" w:hAnsi="Trebuchet MS"/>
                <w:b/>
                <w:bCs/>
                <w:sz w:val="24"/>
                <w:szCs w:val="24"/>
              </w:rPr>
              <w:t xml:space="preserve">Apologies: </w:t>
            </w:r>
          </w:p>
          <w:p w14:paraId="08B8E908" w14:textId="77777777" w:rsidR="00B84300" w:rsidRDefault="00B84300">
            <w:pPr>
              <w:pStyle w:val="BodyB"/>
              <w:spacing w:after="0" w:line="240" w:lineRule="auto"/>
              <w:rPr>
                <w:rFonts w:ascii="Trebuchet MS" w:hAnsi="Trebuchet MS"/>
                <w:b/>
                <w:bCs/>
                <w:sz w:val="24"/>
                <w:szCs w:val="24"/>
              </w:rPr>
            </w:pPr>
          </w:p>
          <w:p w14:paraId="531580A2" w14:textId="0C146D77" w:rsidR="000A7033" w:rsidRDefault="00F25EDD" w:rsidP="00560BD1">
            <w:pPr>
              <w:pStyle w:val="BodyB"/>
              <w:spacing w:after="0" w:line="240" w:lineRule="auto"/>
            </w:pPr>
            <w:r>
              <w:rPr>
                <w:rFonts w:ascii="Trebuchet MS" w:hAnsi="Trebuchet MS"/>
                <w:b/>
                <w:bCs/>
                <w:color w:val="002060"/>
                <w:sz w:val="24"/>
                <w:szCs w:val="24"/>
                <w:u w:color="002060"/>
              </w:rPr>
              <w:t>PPG Core Group</w:t>
            </w:r>
            <w:r>
              <w:rPr>
                <w:rFonts w:ascii="Trebuchet MS" w:hAnsi="Trebuchet MS"/>
                <w:b/>
                <w:bCs/>
                <w:sz w:val="24"/>
                <w:szCs w:val="24"/>
              </w:rPr>
              <w:t xml:space="preserve">: </w:t>
            </w:r>
            <w:r w:rsidR="001C7D80">
              <w:rPr>
                <w:rFonts w:ascii="Trebuchet MS" w:hAnsi="Trebuchet MS"/>
                <w:b/>
                <w:bCs/>
                <w:sz w:val="24"/>
                <w:szCs w:val="24"/>
              </w:rPr>
              <w:t xml:space="preserve">Neil Huntingford (NH), </w:t>
            </w:r>
            <w:r w:rsidR="00B84300">
              <w:rPr>
                <w:rFonts w:ascii="Trebuchet MS" w:hAnsi="Trebuchet MS"/>
                <w:b/>
                <w:bCs/>
                <w:sz w:val="24"/>
                <w:szCs w:val="24"/>
              </w:rPr>
              <w:t>Jenny Downes (JD)</w:t>
            </w:r>
            <w:r w:rsidR="008B102E">
              <w:rPr>
                <w:rFonts w:ascii="Trebuchet MS" w:hAnsi="Trebuchet MS"/>
                <w:b/>
                <w:bCs/>
                <w:sz w:val="24"/>
                <w:szCs w:val="24"/>
              </w:rPr>
              <w:t xml:space="preserve"> </w:t>
            </w:r>
          </w:p>
        </w:tc>
      </w:tr>
    </w:tbl>
    <w:p w14:paraId="18CD950F" w14:textId="45D9565C" w:rsidR="000A7033" w:rsidRDefault="000A7033">
      <w:pPr>
        <w:pStyle w:val="BodyA"/>
        <w:widowControl w:val="0"/>
        <w:spacing w:after="0" w:line="240" w:lineRule="auto"/>
        <w:jc w:val="center"/>
        <w:rPr>
          <w:rFonts w:ascii="Trebuchet MS" w:eastAsia="Trebuchet MS" w:hAnsi="Trebuchet MS" w:cs="Trebuchet MS"/>
          <w:b/>
          <w:bCs/>
          <w:sz w:val="24"/>
          <w:szCs w:val="24"/>
        </w:rPr>
      </w:pPr>
    </w:p>
    <w:p w14:paraId="3DD2F066" w14:textId="77777777" w:rsidR="00DD00AC" w:rsidRDefault="00DD00AC">
      <w:pPr>
        <w:pStyle w:val="BodyA"/>
        <w:widowControl w:val="0"/>
        <w:spacing w:after="0" w:line="240" w:lineRule="auto"/>
        <w:jc w:val="center"/>
        <w:rPr>
          <w:rFonts w:ascii="Trebuchet MS" w:eastAsia="Trebuchet MS" w:hAnsi="Trebuchet MS" w:cs="Trebuchet MS"/>
          <w:b/>
          <w:bCs/>
          <w:sz w:val="24"/>
          <w:szCs w:val="24"/>
        </w:rPr>
      </w:pPr>
    </w:p>
    <w:p w14:paraId="72F5DBD4" w14:textId="5312FA35"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Welcome</w:t>
      </w:r>
    </w:p>
    <w:p w14:paraId="5CFF459B" w14:textId="77777777" w:rsidR="000A7033" w:rsidRDefault="000A7033">
      <w:pPr>
        <w:pStyle w:val="BodyB"/>
        <w:spacing w:after="0"/>
        <w:rPr>
          <w:rFonts w:ascii="Trebuchet MS" w:eastAsia="Trebuchet MS" w:hAnsi="Trebuchet MS" w:cs="Trebuchet MS"/>
          <w:b/>
          <w:bCs/>
          <w:color w:val="002060"/>
          <w:sz w:val="24"/>
          <w:szCs w:val="24"/>
          <w:u w:color="002060"/>
        </w:rPr>
      </w:pPr>
    </w:p>
    <w:p w14:paraId="481E333C" w14:textId="226F9EAB" w:rsidR="000A7033" w:rsidRDefault="001C7D80">
      <w:pPr>
        <w:pStyle w:val="BodyB"/>
        <w:spacing w:after="0"/>
        <w:rPr>
          <w:rFonts w:ascii="Trebuchet MS" w:eastAsia="Trebuchet MS" w:hAnsi="Trebuchet MS" w:cs="Trebuchet MS"/>
          <w:sz w:val="24"/>
          <w:szCs w:val="24"/>
        </w:rPr>
      </w:pPr>
      <w:r>
        <w:rPr>
          <w:rFonts w:ascii="Trebuchet MS" w:hAnsi="Trebuchet MS"/>
          <w:sz w:val="24"/>
          <w:szCs w:val="24"/>
        </w:rPr>
        <w:t xml:space="preserve">PT chaired in the absence of </w:t>
      </w:r>
      <w:r w:rsidR="00F25EDD">
        <w:rPr>
          <w:rFonts w:ascii="Trebuchet MS" w:hAnsi="Trebuchet MS"/>
          <w:sz w:val="24"/>
          <w:szCs w:val="24"/>
        </w:rPr>
        <w:t>NH</w:t>
      </w:r>
      <w:r>
        <w:rPr>
          <w:rFonts w:ascii="Trebuchet MS" w:hAnsi="Trebuchet MS"/>
          <w:sz w:val="24"/>
          <w:szCs w:val="24"/>
        </w:rPr>
        <w:t xml:space="preserve"> and </w:t>
      </w:r>
      <w:r w:rsidR="00F25EDD">
        <w:rPr>
          <w:rFonts w:ascii="Trebuchet MS" w:hAnsi="Trebuchet MS"/>
          <w:sz w:val="24"/>
          <w:szCs w:val="24"/>
        </w:rPr>
        <w:t>welcomed everyone to the meeting</w:t>
      </w:r>
      <w:r w:rsidR="00560BD1">
        <w:rPr>
          <w:rFonts w:ascii="Trebuchet MS" w:hAnsi="Trebuchet MS"/>
          <w:sz w:val="24"/>
          <w:szCs w:val="24"/>
        </w:rPr>
        <w:t>.</w:t>
      </w:r>
      <w:r w:rsidR="006F021A">
        <w:rPr>
          <w:rFonts w:ascii="Trebuchet MS" w:hAnsi="Trebuchet MS"/>
          <w:sz w:val="24"/>
          <w:szCs w:val="24"/>
        </w:rPr>
        <w:t xml:space="preserve"> </w:t>
      </w:r>
    </w:p>
    <w:p w14:paraId="49A05C2A" w14:textId="605D3EE3" w:rsidR="000A7033" w:rsidRDefault="000A7033">
      <w:pPr>
        <w:pStyle w:val="BodyB"/>
        <w:spacing w:after="0"/>
        <w:rPr>
          <w:rFonts w:ascii="Trebuchet MS" w:eastAsia="Trebuchet MS" w:hAnsi="Trebuchet MS" w:cs="Trebuchet MS"/>
          <w:sz w:val="24"/>
          <w:szCs w:val="24"/>
        </w:rPr>
      </w:pPr>
    </w:p>
    <w:p w14:paraId="74426F64" w14:textId="77777777" w:rsidR="00DD00AC" w:rsidRDefault="00DD00AC">
      <w:pPr>
        <w:pStyle w:val="BodyB"/>
        <w:spacing w:after="0"/>
        <w:rPr>
          <w:rFonts w:ascii="Trebuchet MS" w:eastAsia="Trebuchet MS" w:hAnsi="Trebuchet MS" w:cs="Trebuchet MS"/>
          <w:sz w:val="24"/>
          <w:szCs w:val="24"/>
        </w:rPr>
      </w:pPr>
    </w:p>
    <w:p w14:paraId="27FC8928" w14:textId="77777777"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 xml:space="preserve">Minutes of last meeting and matters arising </w:t>
      </w:r>
    </w:p>
    <w:p w14:paraId="1E268B77" w14:textId="77777777" w:rsidR="000A7033" w:rsidRDefault="000A7033">
      <w:pPr>
        <w:pStyle w:val="BodyB"/>
        <w:spacing w:after="0"/>
        <w:rPr>
          <w:rFonts w:ascii="Trebuchet MS" w:eastAsia="Trebuchet MS" w:hAnsi="Trebuchet MS" w:cs="Trebuchet MS"/>
          <w:b/>
          <w:bCs/>
          <w:color w:val="002060"/>
          <w:sz w:val="24"/>
          <w:szCs w:val="24"/>
          <w:u w:color="002060"/>
        </w:rPr>
      </w:pPr>
    </w:p>
    <w:p w14:paraId="18391FFA" w14:textId="209A4B22" w:rsidR="00A7502D" w:rsidRDefault="00560BD1">
      <w:pPr>
        <w:pStyle w:val="BodyB"/>
        <w:spacing w:after="0"/>
        <w:rPr>
          <w:rFonts w:ascii="Trebuchet MS" w:eastAsia="Trebuchet MS" w:hAnsi="Trebuchet MS" w:cs="Trebuchet MS"/>
          <w:sz w:val="24"/>
          <w:szCs w:val="24"/>
        </w:rPr>
      </w:pPr>
      <w:r w:rsidRPr="008B102E">
        <w:rPr>
          <w:rFonts w:ascii="Trebuchet MS" w:hAnsi="Trebuchet MS"/>
          <w:sz w:val="24"/>
          <w:szCs w:val="24"/>
        </w:rPr>
        <w:t>T</w:t>
      </w:r>
      <w:r>
        <w:rPr>
          <w:rFonts w:ascii="Trebuchet MS" w:hAnsi="Trebuchet MS"/>
          <w:sz w:val="24"/>
          <w:szCs w:val="24"/>
        </w:rPr>
        <w:t>here being no matters arising, the minutes of the last minutes were approved.</w:t>
      </w:r>
    </w:p>
    <w:p w14:paraId="55796398" w14:textId="33B842DE" w:rsidR="000A7033" w:rsidRDefault="000A7033">
      <w:pPr>
        <w:pStyle w:val="BodyB"/>
        <w:spacing w:after="0"/>
        <w:rPr>
          <w:rFonts w:ascii="Trebuchet MS" w:eastAsia="Trebuchet MS" w:hAnsi="Trebuchet MS" w:cs="Trebuchet MS"/>
          <w:sz w:val="24"/>
          <w:szCs w:val="24"/>
        </w:rPr>
      </w:pPr>
    </w:p>
    <w:p w14:paraId="3EEA1C16" w14:textId="77777777" w:rsidR="00DD00AC" w:rsidRDefault="00DD00AC">
      <w:pPr>
        <w:pStyle w:val="BodyB"/>
        <w:spacing w:after="0"/>
        <w:rPr>
          <w:rFonts w:ascii="Trebuchet MS" w:eastAsia="Trebuchet MS" w:hAnsi="Trebuchet MS" w:cs="Trebuchet MS"/>
          <w:sz w:val="24"/>
          <w:szCs w:val="24"/>
        </w:rPr>
      </w:pPr>
    </w:p>
    <w:p w14:paraId="2CEEA5FF" w14:textId="6A734E85"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PPG – The Way Forward – Communication with Patients</w:t>
      </w:r>
      <w:r w:rsidR="000C4816">
        <w:rPr>
          <w:rFonts w:ascii="Trebuchet MS" w:hAnsi="Trebuchet MS"/>
          <w:b/>
          <w:bCs/>
          <w:color w:val="002060"/>
          <w:sz w:val="24"/>
          <w:szCs w:val="24"/>
          <w:u w:color="002060"/>
        </w:rPr>
        <w:t xml:space="preserve"> </w:t>
      </w:r>
    </w:p>
    <w:p w14:paraId="71685B7D" w14:textId="77777777" w:rsidR="000A7033" w:rsidRDefault="000A7033">
      <w:pPr>
        <w:pStyle w:val="BodyB"/>
        <w:spacing w:after="0"/>
        <w:rPr>
          <w:rFonts w:ascii="Trebuchet MS" w:eastAsia="Trebuchet MS" w:hAnsi="Trebuchet MS" w:cs="Trebuchet MS"/>
          <w:sz w:val="24"/>
          <w:szCs w:val="24"/>
          <w:u w:color="002060"/>
        </w:rPr>
      </w:pPr>
    </w:p>
    <w:p w14:paraId="3730B449" w14:textId="7397A2A0" w:rsidR="00C9589B" w:rsidRPr="00DA6A06" w:rsidRDefault="00C9589B" w:rsidP="00C9589B">
      <w:pPr>
        <w:pStyle w:val="BodyB"/>
        <w:spacing w:after="0"/>
        <w:rPr>
          <w:rFonts w:ascii="Trebuchet MS" w:hAnsi="Trebuchet MS"/>
          <w:sz w:val="24"/>
          <w:szCs w:val="24"/>
          <w:u w:color="002060"/>
        </w:rPr>
      </w:pPr>
      <w:r w:rsidRPr="00DA6A06">
        <w:rPr>
          <w:rFonts w:ascii="Trebuchet MS" w:hAnsi="Trebuchet MS"/>
          <w:sz w:val="24"/>
          <w:szCs w:val="24"/>
          <w:u w:color="002060"/>
        </w:rPr>
        <w:t>Finding additional ways of communicating</w:t>
      </w:r>
      <w:r w:rsidR="002C5B79">
        <w:rPr>
          <w:rFonts w:ascii="Trebuchet MS" w:hAnsi="Trebuchet MS"/>
          <w:sz w:val="24"/>
          <w:szCs w:val="24"/>
          <w:u w:color="002060"/>
        </w:rPr>
        <w:t xml:space="preserve"> </w:t>
      </w:r>
      <w:r w:rsidRPr="00DA6A06">
        <w:rPr>
          <w:rFonts w:ascii="Trebuchet MS" w:hAnsi="Trebuchet MS"/>
          <w:sz w:val="24"/>
          <w:szCs w:val="24"/>
          <w:u w:color="002060"/>
        </w:rPr>
        <w:t xml:space="preserve">as well as </w:t>
      </w:r>
      <w:r w:rsidR="002C5B79">
        <w:rPr>
          <w:rFonts w:ascii="Trebuchet MS" w:hAnsi="Trebuchet MS"/>
          <w:sz w:val="24"/>
          <w:szCs w:val="24"/>
          <w:u w:color="002060"/>
        </w:rPr>
        <w:t xml:space="preserve">making better use of existing </w:t>
      </w:r>
      <w:r w:rsidRPr="00DA6A06">
        <w:rPr>
          <w:rFonts w:ascii="Trebuchet MS" w:hAnsi="Trebuchet MS"/>
          <w:sz w:val="24"/>
          <w:szCs w:val="24"/>
          <w:u w:color="002060"/>
        </w:rPr>
        <w:t>mechanisms can only help provide information and feedback to the patient population.</w:t>
      </w:r>
    </w:p>
    <w:p w14:paraId="6281357A" w14:textId="77777777" w:rsidR="00C9589B" w:rsidRPr="00DA6A06" w:rsidRDefault="00C9589B" w:rsidP="00C9589B">
      <w:pPr>
        <w:pStyle w:val="BodyB"/>
        <w:spacing w:after="0"/>
        <w:rPr>
          <w:rFonts w:ascii="Trebuchet MS" w:hAnsi="Trebuchet MS"/>
          <w:sz w:val="24"/>
          <w:szCs w:val="24"/>
          <w:u w:color="002060"/>
        </w:rPr>
      </w:pPr>
    </w:p>
    <w:p w14:paraId="31E045E3" w14:textId="20596438" w:rsidR="00352202" w:rsidRPr="00DA6A06" w:rsidRDefault="008B102E">
      <w:pPr>
        <w:pStyle w:val="BodyB"/>
        <w:spacing w:after="0"/>
        <w:rPr>
          <w:rFonts w:ascii="Trebuchet MS" w:hAnsi="Trebuchet MS"/>
          <w:sz w:val="24"/>
          <w:szCs w:val="24"/>
          <w:u w:color="002060"/>
        </w:rPr>
      </w:pPr>
      <w:r w:rsidRPr="00DA6A06">
        <w:rPr>
          <w:rFonts w:ascii="Trebuchet MS" w:hAnsi="Trebuchet MS"/>
          <w:sz w:val="24"/>
          <w:szCs w:val="24"/>
        </w:rPr>
        <w:t xml:space="preserve">JS is currently drafting the monthly articles for Sunbury </w:t>
      </w:r>
      <w:proofErr w:type="gramStart"/>
      <w:r w:rsidRPr="00DA6A06">
        <w:rPr>
          <w:rFonts w:ascii="Trebuchet MS" w:hAnsi="Trebuchet MS"/>
          <w:sz w:val="24"/>
          <w:szCs w:val="24"/>
        </w:rPr>
        <w:t>Matters, and</w:t>
      </w:r>
      <w:proofErr w:type="gramEnd"/>
      <w:r w:rsidRPr="00DA6A06">
        <w:rPr>
          <w:rFonts w:ascii="Trebuchet MS" w:hAnsi="Trebuchet MS"/>
          <w:sz w:val="24"/>
          <w:szCs w:val="24"/>
        </w:rPr>
        <w:t xml:space="preserve"> confirmed he will ensure that </w:t>
      </w:r>
      <w:r w:rsidR="002C5B79">
        <w:rPr>
          <w:rFonts w:ascii="Trebuchet MS" w:hAnsi="Trebuchet MS"/>
          <w:sz w:val="24"/>
          <w:szCs w:val="24"/>
        </w:rPr>
        <w:t xml:space="preserve">an </w:t>
      </w:r>
      <w:r w:rsidRPr="00DA6A06">
        <w:rPr>
          <w:rFonts w:ascii="Trebuchet MS" w:hAnsi="Trebuchet MS"/>
          <w:sz w:val="24"/>
          <w:szCs w:val="24"/>
        </w:rPr>
        <w:t>article is ready for the next (September) issue.</w:t>
      </w:r>
      <w:r w:rsidR="004546EE" w:rsidRPr="00DA6A06">
        <w:rPr>
          <w:rFonts w:ascii="Trebuchet MS" w:hAnsi="Trebuchet MS"/>
          <w:sz w:val="24"/>
          <w:szCs w:val="24"/>
          <w:u w:color="002060"/>
        </w:rPr>
        <w:t xml:space="preserve"> </w:t>
      </w:r>
    </w:p>
    <w:p w14:paraId="6275FCF7" w14:textId="63767C3A" w:rsidR="00352202" w:rsidRPr="00DA6A06" w:rsidRDefault="00352202">
      <w:pPr>
        <w:pStyle w:val="BodyB"/>
        <w:spacing w:after="0"/>
        <w:rPr>
          <w:rFonts w:ascii="Trebuchet MS" w:hAnsi="Trebuchet MS"/>
          <w:sz w:val="24"/>
          <w:szCs w:val="24"/>
          <w:u w:color="002060"/>
        </w:rPr>
      </w:pPr>
    </w:p>
    <w:p w14:paraId="784BC7AA" w14:textId="77777777" w:rsidR="00352202" w:rsidRPr="00DA6A06" w:rsidRDefault="00352202">
      <w:pPr>
        <w:pStyle w:val="BodyB"/>
        <w:spacing w:after="0"/>
        <w:rPr>
          <w:rFonts w:ascii="Trebuchet MS" w:hAnsi="Trebuchet MS"/>
          <w:sz w:val="24"/>
          <w:szCs w:val="24"/>
          <w:u w:color="002060"/>
        </w:rPr>
      </w:pPr>
      <w:r w:rsidRPr="00DA6A06">
        <w:rPr>
          <w:rFonts w:ascii="Trebuchet MS" w:hAnsi="Trebuchet MS"/>
          <w:sz w:val="24"/>
          <w:szCs w:val="24"/>
          <w:u w:color="002060"/>
        </w:rPr>
        <w:t>PH confirmed that over the previous 28 days there had been 194 ‘hits’ on the PPG website page.</w:t>
      </w:r>
    </w:p>
    <w:p w14:paraId="0A21DED9" w14:textId="77777777" w:rsidR="00352202" w:rsidRPr="00DA6A06" w:rsidRDefault="00352202">
      <w:pPr>
        <w:pStyle w:val="BodyB"/>
        <w:spacing w:after="0"/>
        <w:rPr>
          <w:rFonts w:ascii="Trebuchet MS" w:hAnsi="Trebuchet MS"/>
          <w:sz w:val="24"/>
          <w:szCs w:val="24"/>
          <w:u w:color="002060"/>
        </w:rPr>
      </w:pPr>
    </w:p>
    <w:p w14:paraId="5B412AB8" w14:textId="1A0E4012" w:rsidR="00C9589B" w:rsidRPr="00DA6A06" w:rsidRDefault="00C9589B" w:rsidP="00C9589B">
      <w:pPr>
        <w:pStyle w:val="BodyB"/>
        <w:spacing w:after="0"/>
        <w:rPr>
          <w:rFonts w:ascii="Trebuchet MS" w:hAnsi="Trebuchet MS"/>
          <w:sz w:val="24"/>
          <w:szCs w:val="24"/>
          <w:u w:color="002060"/>
        </w:rPr>
      </w:pPr>
      <w:r w:rsidRPr="00DA6A06">
        <w:rPr>
          <w:rFonts w:ascii="Trebuchet MS" w:hAnsi="Trebuchet MS"/>
          <w:sz w:val="24"/>
          <w:szCs w:val="24"/>
          <w:u w:color="002060"/>
        </w:rPr>
        <w:t>RF noted that Surrey Heartlands posts information on the SHC Facebook page, which helps to highlight national health issues and campaigns</w:t>
      </w:r>
      <w:r w:rsidR="002C5B79">
        <w:rPr>
          <w:rFonts w:ascii="Trebuchet MS" w:hAnsi="Trebuchet MS"/>
          <w:sz w:val="24"/>
          <w:szCs w:val="24"/>
          <w:u w:color="002060"/>
        </w:rPr>
        <w:t>.</w:t>
      </w:r>
      <w:r w:rsidRPr="00DA6A06">
        <w:rPr>
          <w:rFonts w:ascii="Trebuchet MS" w:hAnsi="Trebuchet MS"/>
          <w:sz w:val="24"/>
          <w:szCs w:val="24"/>
          <w:u w:color="002060"/>
        </w:rPr>
        <w:t xml:space="preserve">        </w:t>
      </w:r>
    </w:p>
    <w:p w14:paraId="14A217DD" w14:textId="77777777" w:rsidR="00C9589B" w:rsidRPr="00DA6A06" w:rsidRDefault="00C9589B">
      <w:pPr>
        <w:pStyle w:val="BodyB"/>
        <w:spacing w:after="0"/>
        <w:rPr>
          <w:rFonts w:ascii="Trebuchet MS" w:hAnsi="Trebuchet MS"/>
          <w:sz w:val="24"/>
          <w:szCs w:val="24"/>
          <w:u w:color="002060"/>
        </w:rPr>
      </w:pPr>
    </w:p>
    <w:p w14:paraId="06D052F6" w14:textId="450AAE9B" w:rsidR="003505FA" w:rsidRDefault="00C9589B">
      <w:pPr>
        <w:pStyle w:val="BodyB"/>
        <w:spacing w:after="0"/>
        <w:rPr>
          <w:rFonts w:ascii="Trebuchet MS" w:hAnsi="Trebuchet MS"/>
          <w:sz w:val="24"/>
          <w:szCs w:val="24"/>
          <w:u w:color="002060"/>
        </w:rPr>
      </w:pPr>
      <w:r w:rsidRPr="00DA6A06">
        <w:rPr>
          <w:rFonts w:ascii="Trebuchet MS" w:hAnsi="Trebuchet MS"/>
          <w:sz w:val="24"/>
          <w:szCs w:val="24"/>
          <w:u w:color="002060"/>
        </w:rPr>
        <w:lastRenderedPageBreak/>
        <w:t xml:space="preserve">A member of SHC staff has suggested an opportunity to make more effective use of </w:t>
      </w:r>
      <w:r w:rsidR="00C33238" w:rsidRPr="00DA6A06">
        <w:rPr>
          <w:rFonts w:ascii="Trebuchet MS" w:hAnsi="Trebuchet MS"/>
          <w:sz w:val="24"/>
          <w:szCs w:val="24"/>
          <w:u w:color="002060"/>
        </w:rPr>
        <w:t>Sunbury Facebook pages</w:t>
      </w:r>
      <w:r w:rsidR="00CA24CE">
        <w:rPr>
          <w:rFonts w:ascii="Trebuchet MS" w:hAnsi="Trebuchet MS"/>
          <w:sz w:val="24"/>
          <w:szCs w:val="24"/>
          <w:u w:color="002060"/>
        </w:rPr>
        <w:t xml:space="preserve">, which have a wider </w:t>
      </w:r>
      <w:r w:rsidR="00DD00AC">
        <w:rPr>
          <w:rFonts w:ascii="Trebuchet MS" w:hAnsi="Trebuchet MS"/>
          <w:sz w:val="24"/>
          <w:szCs w:val="24"/>
          <w:u w:color="002060"/>
        </w:rPr>
        <w:t>regular audience</w:t>
      </w:r>
      <w:r w:rsidR="00C33238" w:rsidRPr="00DA6A06">
        <w:rPr>
          <w:rFonts w:ascii="Trebuchet MS" w:hAnsi="Trebuchet MS"/>
          <w:sz w:val="24"/>
          <w:szCs w:val="24"/>
          <w:u w:color="002060"/>
        </w:rPr>
        <w:t xml:space="preserve">.  Patient comments posted there </w:t>
      </w:r>
      <w:r w:rsidR="003505FA" w:rsidRPr="00DA6A06">
        <w:rPr>
          <w:rFonts w:ascii="Trebuchet MS" w:hAnsi="Trebuchet MS"/>
          <w:sz w:val="24"/>
          <w:szCs w:val="24"/>
          <w:u w:color="002060"/>
        </w:rPr>
        <w:t>can be complimentary, but some are not.  Sometimes issues are raised that lead to improved</w:t>
      </w:r>
      <w:r w:rsidR="003505FA">
        <w:rPr>
          <w:rFonts w:ascii="Trebuchet MS" w:hAnsi="Trebuchet MS"/>
          <w:sz w:val="24"/>
          <w:szCs w:val="24"/>
          <w:u w:color="002060"/>
        </w:rPr>
        <w:t xml:space="preserve"> practices within SHC, but with no effective means of feeding this back.  There is also a lack of any medium to get message</w:t>
      </w:r>
      <w:r w:rsidR="00DD00AC">
        <w:rPr>
          <w:rFonts w:ascii="Trebuchet MS" w:hAnsi="Trebuchet MS"/>
          <w:sz w:val="24"/>
          <w:szCs w:val="24"/>
          <w:u w:color="002060"/>
        </w:rPr>
        <w:t>s</w:t>
      </w:r>
      <w:r w:rsidR="003505FA">
        <w:rPr>
          <w:rFonts w:ascii="Trebuchet MS" w:hAnsi="Trebuchet MS"/>
          <w:sz w:val="24"/>
          <w:szCs w:val="24"/>
          <w:u w:color="002060"/>
        </w:rPr>
        <w:t xml:space="preserve"> out quickly. </w:t>
      </w:r>
    </w:p>
    <w:p w14:paraId="2A570016" w14:textId="66AB2322" w:rsidR="00C9589B" w:rsidRDefault="00C9589B">
      <w:pPr>
        <w:pStyle w:val="BodyB"/>
        <w:spacing w:after="0"/>
        <w:rPr>
          <w:rFonts w:ascii="Trebuchet MS" w:hAnsi="Trebuchet MS"/>
          <w:sz w:val="24"/>
          <w:szCs w:val="24"/>
          <w:u w:color="002060"/>
        </w:rPr>
      </w:pPr>
    </w:p>
    <w:p w14:paraId="6FCC1027" w14:textId="77777777" w:rsidR="00FC4A04" w:rsidRDefault="00C9589B">
      <w:pPr>
        <w:pStyle w:val="BodyB"/>
        <w:spacing w:after="0"/>
        <w:rPr>
          <w:rFonts w:ascii="Trebuchet MS" w:hAnsi="Trebuchet MS"/>
          <w:sz w:val="24"/>
          <w:szCs w:val="24"/>
          <w:u w:color="002060"/>
        </w:rPr>
      </w:pPr>
      <w:r>
        <w:rPr>
          <w:rFonts w:ascii="Trebuchet MS" w:hAnsi="Trebuchet MS"/>
          <w:sz w:val="24"/>
          <w:szCs w:val="24"/>
          <w:u w:color="002060"/>
        </w:rPr>
        <w:t xml:space="preserve">Potential </w:t>
      </w:r>
      <w:r w:rsidR="00FC4A04">
        <w:rPr>
          <w:rFonts w:ascii="Trebuchet MS" w:hAnsi="Trebuchet MS"/>
          <w:sz w:val="24"/>
          <w:szCs w:val="24"/>
          <w:u w:color="002060"/>
        </w:rPr>
        <w:t>solutions were explored, and it was agreed that:</w:t>
      </w:r>
    </w:p>
    <w:p w14:paraId="1812840B" w14:textId="77777777" w:rsidR="00FC4A04" w:rsidRDefault="00FC4A04">
      <w:pPr>
        <w:pStyle w:val="BodyB"/>
        <w:spacing w:after="0"/>
        <w:rPr>
          <w:rFonts w:ascii="Trebuchet MS" w:hAnsi="Trebuchet MS"/>
          <w:sz w:val="24"/>
          <w:szCs w:val="24"/>
          <w:u w:color="002060"/>
        </w:rPr>
      </w:pPr>
    </w:p>
    <w:p w14:paraId="4F139E12" w14:textId="1F27EC3C" w:rsidR="00FC4A04" w:rsidRDefault="00FC4A04" w:rsidP="00FC4A04">
      <w:pPr>
        <w:pStyle w:val="BodyB"/>
        <w:numPr>
          <w:ilvl w:val="0"/>
          <w:numId w:val="8"/>
        </w:numPr>
        <w:spacing w:after="0"/>
        <w:rPr>
          <w:rFonts w:ascii="Trebuchet MS" w:hAnsi="Trebuchet MS"/>
          <w:sz w:val="24"/>
          <w:szCs w:val="24"/>
          <w:u w:color="002060"/>
        </w:rPr>
      </w:pPr>
      <w:r>
        <w:rPr>
          <w:rFonts w:ascii="Trebuchet MS" w:hAnsi="Trebuchet MS"/>
          <w:sz w:val="24"/>
          <w:szCs w:val="24"/>
          <w:u w:color="002060"/>
        </w:rPr>
        <w:t xml:space="preserve">Any pertinent issues addressed </w:t>
      </w:r>
      <w:r w:rsidR="00DF5C1A">
        <w:rPr>
          <w:rFonts w:ascii="Trebuchet MS" w:hAnsi="Trebuchet MS"/>
          <w:sz w:val="24"/>
          <w:szCs w:val="24"/>
          <w:u w:color="002060"/>
        </w:rPr>
        <w:t xml:space="preserve">- </w:t>
      </w:r>
      <w:r>
        <w:rPr>
          <w:rFonts w:ascii="Trebuchet MS" w:hAnsi="Trebuchet MS"/>
          <w:sz w:val="24"/>
          <w:szCs w:val="24"/>
          <w:u w:color="002060"/>
        </w:rPr>
        <w:t xml:space="preserve">or Sunbury Facebook page comments responded to </w:t>
      </w:r>
      <w:r w:rsidR="00DF5C1A">
        <w:rPr>
          <w:rFonts w:ascii="Trebuchet MS" w:hAnsi="Trebuchet MS"/>
          <w:sz w:val="24"/>
          <w:szCs w:val="24"/>
          <w:u w:color="002060"/>
        </w:rPr>
        <w:t xml:space="preserve">- </w:t>
      </w:r>
      <w:r>
        <w:rPr>
          <w:rFonts w:ascii="Trebuchet MS" w:hAnsi="Trebuchet MS"/>
          <w:sz w:val="24"/>
          <w:szCs w:val="24"/>
          <w:u w:color="002060"/>
        </w:rPr>
        <w:t xml:space="preserve">by the practice </w:t>
      </w:r>
      <w:r w:rsidR="00F55BCF">
        <w:rPr>
          <w:rFonts w:ascii="Trebuchet MS" w:hAnsi="Trebuchet MS"/>
          <w:sz w:val="24"/>
          <w:szCs w:val="24"/>
          <w:u w:color="002060"/>
        </w:rPr>
        <w:t>will be posted initially onto the practice Facebook page.  Both SHC and PT will monitor Sunbury Facebook pages for issues that might require specific action.</w:t>
      </w:r>
    </w:p>
    <w:p w14:paraId="5C289449" w14:textId="77777777" w:rsidR="00F55BCF" w:rsidRDefault="00F55BCF" w:rsidP="00F55BCF">
      <w:pPr>
        <w:pStyle w:val="BodyB"/>
        <w:spacing w:after="0"/>
        <w:ind w:left="360"/>
        <w:rPr>
          <w:rFonts w:ascii="Trebuchet MS" w:hAnsi="Trebuchet MS"/>
          <w:sz w:val="24"/>
          <w:szCs w:val="24"/>
          <w:u w:color="002060"/>
        </w:rPr>
      </w:pPr>
    </w:p>
    <w:p w14:paraId="4E6FB2B5" w14:textId="168CAA08" w:rsidR="00C9589B" w:rsidRDefault="00F55BCF" w:rsidP="00FC4A04">
      <w:pPr>
        <w:pStyle w:val="BodyB"/>
        <w:numPr>
          <w:ilvl w:val="0"/>
          <w:numId w:val="8"/>
        </w:numPr>
        <w:spacing w:after="0"/>
        <w:rPr>
          <w:rFonts w:ascii="Trebuchet MS" w:hAnsi="Trebuchet MS"/>
          <w:sz w:val="24"/>
          <w:szCs w:val="24"/>
          <w:u w:color="002060"/>
        </w:rPr>
      </w:pPr>
      <w:r>
        <w:rPr>
          <w:rFonts w:ascii="Trebuchet MS" w:hAnsi="Trebuchet MS"/>
          <w:sz w:val="24"/>
          <w:szCs w:val="24"/>
          <w:u w:color="002060"/>
        </w:rPr>
        <w:t xml:space="preserve">Once responses/changes have been posted onto the practice Facebook page, </w:t>
      </w:r>
      <w:r w:rsidR="00794361">
        <w:rPr>
          <w:rFonts w:ascii="Trebuchet MS" w:hAnsi="Trebuchet MS"/>
          <w:sz w:val="24"/>
          <w:szCs w:val="24"/>
          <w:u w:color="002060"/>
        </w:rPr>
        <w:t xml:space="preserve">PT can draw attention to these on the Sunbury Facebook </w:t>
      </w:r>
      <w:proofErr w:type="gramStart"/>
      <w:r w:rsidR="00794361">
        <w:rPr>
          <w:rFonts w:ascii="Trebuchet MS" w:hAnsi="Trebuchet MS"/>
          <w:sz w:val="24"/>
          <w:szCs w:val="24"/>
          <w:u w:color="002060"/>
        </w:rPr>
        <w:t>pages, and</w:t>
      </w:r>
      <w:proofErr w:type="gramEnd"/>
      <w:r w:rsidR="00794361">
        <w:rPr>
          <w:rFonts w:ascii="Trebuchet MS" w:hAnsi="Trebuchet MS"/>
          <w:sz w:val="24"/>
          <w:szCs w:val="24"/>
          <w:u w:color="002060"/>
        </w:rPr>
        <w:t xml:space="preserve"> can also post a link to the PPG website</w:t>
      </w:r>
      <w:r>
        <w:rPr>
          <w:rFonts w:ascii="Trebuchet MS" w:hAnsi="Trebuchet MS"/>
          <w:sz w:val="24"/>
          <w:szCs w:val="24"/>
          <w:u w:color="002060"/>
        </w:rPr>
        <w:t xml:space="preserve"> where appropriate</w:t>
      </w:r>
      <w:r w:rsidR="00794361">
        <w:rPr>
          <w:rFonts w:ascii="Trebuchet MS" w:hAnsi="Trebuchet MS"/>
          <w:sz w:val="24"/>
          <w:szCs w:val="24"/>
          <w:u w:color="002060"/>
        </w:rPr>
        <w:t>.</w:t>
      </w:r>
      <w:r w:rsidR="00C9589B">
        <w:rPr>
          <w:rFonts w:ascii="Trebuchet MS" w:hAnsi="Trebuchet MS"/>
          <w:sz w:val="24"/>
          <w:szCs w:val="24"/>
          <w:u w:color="002060"/>
        </w:rPr>
        <w:t xml:space="preserve"> </w:t>
      </w:r>
    </w:p>
    <w:p w14:paraId="2B38C730" w14:textId="77777777" w:rsidR="003505FA" w:rsidRDefault="003505FA">
      <w:pPr>
        <w:pStyle w:val="BodyB"/>
        <w:spacing w:after="0"/>
        <w:rPr>
          <w:rFonts w:ascii="Trebuchet MS" w:hAnsi="Trebuchet MS"/>
          <w:sz w:val="24"/>
          <w:szCs w:val="24"/>
          <w:u w:color="002060"/>
        </w:rPr>
      </w:pPr>
    </w:p>
    <w:p w14:paraId="0630F9CA" w14:textId="77777777" w:rsidR="001709A9" w:rsidRDefault="001709A9">
      <w:pPr>
        <w:pStyle w:val="BodyB"/>
        <w:spacing w:after="0"/>
        <w:rPr>
          <w:rFonts w:ascii="Trebuchet MS" w:hAnsi="Trebuchet MS"/>
          <w:sz w:val="24"/>
          <w:szCs w:val="24"/>
          <w:u w:color="002060"/>
        </w:rPr>
      </w:pPr>
    </w:p>
    <w:p w14:paraId="621DE41F" w14:textId="287CBEED" w:rsidR="000A7033" w:rsidRDefault="00F25EDD">
      <w:pPr>
        <w:pStyle w:val="BodyB"/>
        <w:spacing w:after="0"/>
        <w:rPr>
          <w:rFonts w:ascii="Trebuchet MS" w:eastAsia="Trebuchet MS" w:hAnsi="Trebuchet MS" w:cs="Trebuchet MS"/>
          <w:b/>
          <w:bCs/>
          <w:color w:val="002060"/>
          <w:sz w:val="24"/>
          <w:szCs w:val="24"/>
          <w:u w:color="002060"/>
        </w:rPr>
      </w:pPr>
      <w:r>
        <w:rPr>
          <w:rFonts w:ascii="Trebuchet MS" w:hAnsi="Trebuchet MS"/>
          <w:b/>
          <w:bCs/>
          <w:color w:val="002060"/>
          <w:sz w:val="24"/>
          <w:szCs w:val="24"/>
          <w:u w:color="002060"/>
        </w:rPr>
        <w:t xml:space="preserve">SHC Update </w:t>
      </w:r>
    </w:p>
    <w:p w14:paraId="2FC57651" w14:textId="77777777" w:rsidR="000A7033" w:rsidRDefault="000A7033">
      <w:pPr>
        <w:pStyle w:val="BodyB"/>
        <w:spacing w:after="0"/>
        <w:rPr>
          <w:rFonts w:ascii="Trebuchet MS" w:eastAsia="Trebuchet MS" w:hAnsi="Trebuchet MS" w:cs="Trebuchet MS"/>
          <w:b/>
          <w:bCs/>
          <w:color w:val="002060"/>
          <w:sz w:val="24"/>
          <w:szCs w:val="24"/>
          <w:u w:color="002060"/>
        </w:rPr>
      </w:pPr>
    </w:p>
    <w:p w14:paraId="273C6415" w14:textId="62CC45C2" w:rsidR="009E214B" w:rsidRDefault="005374D8">
      <w:pPr>
        <w:pStyle w:val="BodyB"/>
        <w:spacing w:after="0"/>
        <w:rPr>
          <w:rFonts w:ascii="Trebuchet MS" w:hAnsi="Trebuchet MS"/>
          <w:b/>
          <w:bCs/>
          <w:sz w:val="24"/>
          <w:szCs w:val="24"/>
          <w:u w:val="single"/>
        </w:rPr>
      </w:pPr>
      <w:r>
        <w:rPr>
          <w:rFonts w:ascii="Trebuchet MS" w:hAnsi="Trebuchet MS"/>
          <w:b/>
          <w:bCs/>
          <w:sz w:val="24"/>
          <w:szCs w:val="24"/>
          <w:u w:val="single"/>
        </w:rPr>
        <w:t>Patient Requests</w:t>
      </w:r>
      <w:r w:rsidR="00026F54">
        <w:rPr>
          <w:rFonts w:ascii="Trebuchet MS" w:hAnsi="Trebuchet MS"/>
          <w:b/>
          <w:bCs/>
          <w:sz w:val="24"/>
          <w:szCs w:val="24"/>
          <w:u w:val="single"/>
        </w:rPr>
        <w:t xml:space="preserve"> </w:t>
      </w:r>
    </w:p>
    <w:p w14:paraId="4BB4460E" w14:textId="77777777" w:rsidR="009E214B" w:rsidRDefault="009E214B">
      <w:pPr>
        <w:pStyle w:val="BodyB"/>
        <w:spacing w:after="0"/>
        <w:rPr>
          <w:rFonts w:ascii="Trebuchet MS" w:hAnsi="Trebuchet MS"/>
          <w:b/>
          <w:bCs/>
          <w:sz w:val="24"/>
          <w:szCs w:val="24"/>
          <w:u w:val="single"/>
        </w:rPr>
      </w:pPr>
    </w:p>
    <w:p w14:paraId="534BD64D" w14:textId="14B63876" w:rsidR="009B296B" w:rsidRDefault="005374D8">
      <w:pPr>
        <w:pStyle w:val="BodyB"/>
        <w:spacing w:after="0"/>
        <w:rPr>
          <w:rFonts w:ascii="Trebuchet MS" w:hAnsi="Trebuchet MS"/>
          <w:sz w:val="24"/>
          <w:szCs w:val="24"/>
        </w:rPr>
      </w:pPr>
      <w:r>
        <w:rPr>
          <w:rFonts w:ascii="Trebuchet MS" w:hAnsi="Trebuchet MS"/>
          <w:sz w:val="24"/>
          <w:szCs w:val="24"/>
        </w:rPr>
        <w:t xml:space="preserve">As agreed at the last meeting, </w:t>
      </w:r>
      <w:r w:rsidR="00026F54" w:rsidRPr="00026F54">
        <w:rPr>
          <w:rFonts w:ascii="Trebuchet MS" w:hAnsi="Trebuchet MS"/>
          <w:sz w:val="24"/>
          <w:szCs w:val="24"/>
        </w:rPr>
        <w:t xml:space="preserve">RF </w:t>
      </w:r>
      <w:r>
        <w:rPr>
          <w:rFonts w:ascii="Trebuchet MS" w:hAnsi="Trebuchet MS"/>
          <w:sz w:val="24"/>
          <w:szCs w:val="24"/>
        </w:rPr>
        <w:t xml:space="preserve">provided some statistics on the level of patient requests.  Headline numbers are that over the previous 12 weeks a total of 13,787 requests were made online with a further 15,190 telephone calls answered. </w:t>
      </w:r>
      <w:r w:rsidR="009B296B">
        <w:rPr>
          <w:rFonts w:ascii="Trebuchet MS" w:hAnsi="Trebuchet MS"/>
          <w:sz w:val="24"/>
          <w:szCs w:val="24"/>
        </w:rPr>
        <w:t xml:space="preserve"> The total of 28,977 requests averages out at</w:t>
      </w:r>
      <w:r w:rsidR="00026F54">
        <w:rPr>
          <w:rFonts w:ascii="Trebuchet MS" w:hAnsi="Trebuchet MS"/>
          <w:sz w:val="24"/>
          <w:szCs w:val="24"/>
        </w:rPr>
        <w:t xml:space="preserve"> </w:t>
      </w:r>
      <w:r w:rsidR="009B296B">
        <w:rPr>
          <w:rFonts w:ascii="Trebuchet MS" w:hAnsi="Trebuchet MS"/>
          <w:sz w:val="24"/>
          <w:szCs w:val="24"/>
        </w:rPr>
        <w:t xml:space="preserve">2,415 per week.  Mondays and weekday mornings remain the ‘peak’ times for requests.  </w:t>
      </w:r>
    </w:p>
    <w:p w14:paraId="2DA0B746" w14:textId="09A3B8F2" w:rsidR="006D2F85" w:rsidRDefault="006D2F85">
      <w:pPr>
        <w:pStyle w:val="BodyB"/>
        <w:spacing w:after="0"/>
        <w:rPr>
          <w:rFonts w:ascii="Trebuchet MS" w:hAnsi="Trebuchet MS"/>
          <w:sz w:val="24"/>
          <w:szCs w:val="24"/>
        </w:rPr>
      </w:pPr>
    </w:p>
    <w:p w14:paraId="68FADE73" w14:textId="5F43239D" w:rsidR="006D2F85" w:rsidRDefault="006D2F85">
      <w:pPr>
        <w:pStyle w:val="BodyB"/>
        <w:spacing w:after="0"/>
        <w:rPr>
          <w:rFonts w:ascii="Trebuchet MS" w:hAnsi="Trebuchet MS"/>
          <w:sz w:val="24"/>
          <w:szCs w:val="24"/>
        </w:rPr>
      </w:pPr>
      <w:r>
        <w:rPr>
          <w:rFonts w:ascii="Trebuchet MS" w:hAnsi="Trebuchet MS"/>
          <w:sz w:val="24"/>
          <w:szCs w:val="24"/>
        </w:rPr>
        <w:t xml:space="preserve">PT asked if there was any evidence that more patients are making requests online than previously, but RF could not confirm if this is the case due to variables in the data. </w:t>
      </w:r>
    </w:p>
    <w:p w14:paraId="2DBA2849" w14:textId="59A841B9" w:rsidR="00A61FEC" w:rsidRDefault="00A61FEC">
      <w:pPr>
        <w:pStyle w:val="BodyB"/>
        <w:spacing w:after="0"/>
        <w:rPr>
          <w:rFonts w:ascii="Trebuchet MS" w:hAnsi="Trebuchet MS"/>
          <w:sz w:val="24"/>
          <w:szCs w:val="24"/>
        </w:rPr>
      </w:pPr>
    </w:p>
    <w:p w14:paraId="26EE41CE" w14:textId="5B235EC0" w:rsidR="00A61FEC" w:rsidRDefault="00A61FEC">
      <w:pPr>
        <w:pStyle w:val="BodyB"/>
        <w:spacing w:after="0"/>
        <w:rPr>
          <w:rFonts w:ascii="Trebuchet MS" w:hAnsi="Trebuchet MS"/>
          <w:sz w:val="24"/>
          <w:szCs w:val="24"/>
        </w:rPr>
      </w:pPr>
      <w:r>
        <w:rPr>
          <w:rFonts w:ascii="Trebuchet MS" w:hAnsi="Trebuchet MS"/>
          <w:sz w:val="24"/>
          <w:szCs w:val="24"/>
        </w:rPr>
        <w:t xml:space="preserve">The level of patient demand is managed initially by 14 administrators (mostly part-time), plus 3 care </w:t>
      </w:r>
      <w:proofErr w:type="spellStart"/>
      <w:r>
        <w:rPr>
          <w:rFonts w:ascii="Trebuchet MS" w:hAnsi="Trebuchet MS"/>
          <w:sz w:val="24"/>
          <w:szCs w:val="24"/>
        </w:rPr>
        <w:t>co-ordinators</w:t>
      </w:r>
      <w:proofErr w:type="spellEnd"/>
      <w:r>
        <w:rPr>
          <w:rFonts w:ascii="Trebuchet MS" w:hAnsi="Trebuchet MS"/>
          <w:sz w:val="24"/>
          <w:szCs w:val="24"/>
        </w:rPr>
        <w:t xml:space="preserve">, </w:t>
      </w:r>
      <w:proofErr w:type="gramStart"/>
      <w:r>
        <w:rPr>
          <w:rFonts w:ascii="Trebuchet MS" w:hAnsi="Trebuchet MS"/>
          <w:sz w:val="24"/>
          <w:szCs w:val="24"/>
        </w:rPr>
        <w:t>supervisors</w:t>
      </w:r>
      <w:proofErr w:type="gramEnd"/>
      <w:r>
        <w:rPr>
          <w:rFonts w:ascii="Trebuchet MS" w:hAnsi="Trebuchet MS"/>
          <w:sz w:val="24"/>
          <w:szCs w:val="24"/>
        </w:rPr>
        <w:t xml:space="preserve"> and a manager. The practice is recruiting 3 additional staff to manage the workload.</w:t>
      </w:r>
    </w:p>
    <w:p w14:paraId="76F6C549" w14:textId="73FB840B" w:rsidR="00A61FEC" w:rsidRDefault="00A61FEC">
      <w:pPr>
        <w:pStyle w:val="BodyB"/>
        <w:spacing w:after="0"/>
        <w:rPr>
          <w:rFonts w:ascii="Trebuchet MS" w:hAnsi="Trebuchet MS"/>
          <w:sz w:val="24"/>
          <w:szCs w:val="24"/>
        </w:rPr>
      </w:pPr>
    </w:p>
    <w:p w14:paraId="13058406" w14:textId="764BFF3C" w:rsidR="00A61FEC" w:rsidRDefault="00A61FEC">
      <w:pPr>
        <w:pStyle w:val="BodyB"/>
        <w:spacing w:after="0"/>
        <w:rPr>
          <w:rFonts w:ascii="Trebuchet MS" w:hAnsi="Trebuchet MS"/>
          <w:sz w:val="24"/>
          <w:szCs w:val="24"/>
        </w:rPr>
      </w:pPr>
      <w:r>
        <w:rPr>
          <w:rFonts w:ascii="Trebuchet MS" w:hAnsi="Trebuchet MS"/>
          <w:sz w:val="24"/>
          <w:szCs w:val="24"/>
        </w:rPr>
        <w:t>Whilst staff holidays can be factored in, absences due to sickness cannot.</w:t>
      </w:r>
      <w:r w:rsidR="00D755DF">
        <w:rPr>
          <w:rFonts w:ascii="Trebuchet MS" w:hAnsi="Trebuchet MS"/>
          <w:sz w:val="24"/>
          <w:szCs w:val="24"/>
        </w:rPr>
        <w:t xml:space="preserve"> Covid continues to have an impact on staff absence, with a requirement to remain off work until people test negative.</w:t>
      </w:r>
    </w:p>
    <w:p w14:paraId="5C8B9C34" w14:textId="72F45705" w:rsidR="00D755DF" w:rsidRDefault="00D755DF">
      <w:pPr>
        <w:pStyle w:val="BodyB"/>
        <w:spacing w:after="0"/>
        <w:rPr>
          <w:rFonts w:ascii="Trebuchet MS" w:hAnsi="Trebuchet MS"/>
          <w:sz w:val="24"/>
          <w:szCs w:val="24"/>
        </w:rPr>
      </w:pPr>
    </w:p>
    <w:p w14:paraId="22BB5CBF" w14:textId="555F9806" w:rsidR="00D755DF" w:rsidRDefault="00D755DF">
      <w:pPr>
        <w:pStyle w:val="BodyB"/>
        <w:spacing w:after="0"/>
        <w:rPr>
          <w:rFonts w:ascii="Trebuchet MS" w:hAnsi="Trebuchet MS"/>
          <w:sz w:val="24"/>
          <w:szCs w:val="24"/>
        </w:rPr>
      </w:pPr>
      <w:r>
        <w:rPr>
          <w:rFonts w:ascii="Trebuchet MS" w:hAnsi="Trebuchet MS"/>
          <w:sz w:val="24"/>
          <w:szCs w:val="24"/>
        </w:rPr>
        <w:t xml:space="preserve">Absence amongst staff responsible for managing patient requests can quickly impact the practice’s ability to </w:t>
      </w:r>
      <w:r w:rsidR="00A93F73">
        <w:rPr>
          <w:rFonts w:ascii="Trebuchet MS" w:hAnsi="Trebuchet MS"/>
          <w:sz w:val="24"/>
          <w:szCs w:val="24"/>
        </w:rPr>
        <w:t xml:space="preserve">keep on top of the workload, whilst swapping face to face appointments if a GP is off sick provides greater challenges than </w:t>
      </w:r>
      <w:r w:rsidR="00DD00AC">
        <w:rPr>
          <w:rFonts w:ascii="Trebuchet MS" w:hAnsi="Trebuchet MS"/>
          <w:sz w:val="24"/>
          <w:szCs w:val="24"/>
        </w:rPr>
        <w:t xml:space="preserve">reassigning </w:t>
      </w:r>
      <w:r w:rsidR="00A93F73">
        <w:rPr>
          <w:rFonts w:ascii="Trebuchet MS" w:hAnsi="Trebuchet MS"/>
          <w:sz w:val="24"/>
          <w:szCs w:val="24"/>
        </w:rPr>
        <w:t>telephone appointments.</w:t>
      </w:r>
    </w:p>
    <w:p w14:paraId="5E495488" w14:textId="3E3CBF3F" w:rsidR="00D755DF" w:rsidRDefault="00D755DF">
      <w:pPr>
        <w:pStyle w:val="BodyB"/>
        <w:spacing w:after="0"/>
        <w:rPr>
          <w:rFonts w:ascii="Trebuchet MS" w:hAnsi="Trebuchet MS"/>
          <w:sz w:val="24"/>
          <w:szCs w:val="24"/>
        </w:rPr>
      </w:pPr>
    </w:p>
    <w:p w14:paraId="3B81A58F" w14:textId="6E8DEB99" w:rsidR="00D755DF" w:rsidRDefault="00D755DF">
      <w:pPr>
        <w:pStyle w:val="BodyB"/>
        <w:spacing w:after="0"/>
        <w:rPr>
          <w:rFonts w:ascii="Trebuchet MS" w:hAnsi="Trebuchet MS"/>
          <w:sz w:val="24"/>
          <w:szCs w:val="24"/>
        </w:rPr>
      </w:pPr>
      <w:r>
        <w:rPr>
          <w:rFonts w:ascii="Trebuchet MS" w:hAnsi="Trebuchet MS"/>
          <w:sz w:val="24"/>
          <w:szCs w:val="24"/>
        </w:rPr>
        <w:lastRenderedPageBreak/>
        <w:t xml:space="preserve">RF commented that around 90% of patients attending the practice are adhering to the request to wear face masks.  </w:t>
      </w:r>
    </w:p>
    <w:p w14:paraId="559447D7" w14:textId="3494D54E" w:rsidR="00A93F73" w:rsidRDefault="00A93F73">
      <w:pPr>
        <w:pStyle w:val="BodyB"/>
        <w:spacing w:after="0"/>
        <w:rPr>
          <w:rFonts w:ascii="Trebuchet MS" w:hAnsi="Trebuchet MS"/>
          <w:sz w:val="24"/>
          <w:szCs w:val="24"/>
        </w:rPr>
      </w:pPr>
    </w:p>
    <w:p w14:paraId="29E02DD6" w14:textId="360B49DB" w:rsidR="002B2379" w:rsidRDefault="002B2379">
      <w:pPr>
        <w:pStyle w:val="BodyB"/>
        <w:spacing w:after="0"/>
        <w:rPr>
          <w:rFonts w:ascii="Trebuchet MS" w:hAnsi="Trebuchet MS"/>
          <w:sz w:val="24"/>
          <w:szCs w:val="24"/>
        </w:rPr>
      </w:pPr>
    </w:p>
    <w:p w14:paraId="19062BA7" w14:textId="75F88DF8" w:rsidR="002B2379" w:rsidRPr="00DA6A06" w:rsidRDefault="00B710AA">
      <w:pPr>
        <w:pStyle w:val="BodyB"/>
        <w:spacing w:after="0"/>
        <w:rPr>
          <w:rFonts w:ascii="Trebuchet MS" w:hAnsi="Trebuchet MS"/>
          <w:b/>
          <w:bCs/>
          <w:sz w:val="24"/>
          <w:szCs w:val="24"/>
          <w:u w:val="single"/>
        </w:rPr>
      </w:pPr>
      <w:r w:rsidRPr="00DA6A06">
        <w:rPr>
          <w:rFonts w:ascii="Trebuchet MS" w:hAnsi="Trebuchet MS"/>
          <w:b/>
          <w:bCs/>
          <w:sz w:val="24"/>
          <w:szCs w:val="24"/>
          <w:u w:val="single"/>
        </w:rPr>
        <w:t>Broader access</w:t>
      </w:r>
    </w:p>
    <w:p w14:paraId="6EE19FC8" w14:textId="77777777" w:rsidR="002B2379" w:rsidRPr="002B2379" w:rsidRDefault="002B2379">
      <w:pPr>
        <w:pStyle w:val="BodyB"/>
        <w:spacing w:after="0"/>
        <w:rPr>
          <w:rFonts w:ascii="Trebuchet MS" w:hAnsi="Trebuchet MS"/>
          <w:b/>
          <w:bCs/>
          <w:sz w:val="24"/>
          <w:szCs w:val="24"/>
        </w:rPr>
      </w:pPr>
    </w:p>
    <w:p w14:paraId="1031B40C" w14:textId="77777777" w:rsidR="00DD00AC" w:rsidRDefault="00DD00AC" w:rsidP="00DD00AC">
      <w:pPr>
        <w:pStyle w:val="BodyB"/>
        <w:spacing w:after="0"/>
        <w:rPr>
          <w:rFonts w:ascii="Trebuchet MS" w:hAnsi="Trebuchet MS"/>
          <w:sz w:val="24"/>
          <w:szCs w:val="24"/>
        </w:rPr>
      </w:pPr>
      <w:r w:rsidRPr="00DA6A06">
        <w:rPr>
          <w:rFonts w:ascii="Trebuchet MS" w:hAnsi="Trebuchet MS"/>
          <w:sz w:val="24"/>
          <w:szCs w:val="24"/>
        </w:rPr>
        <w:t>The Pharmacy service has now been launched, whereby patients with minor health issues can be referred for an appointment. Many of the local pharmacies have ‘signed up’ to deliver the service, for which they have received funding.  It is too early to say how well t</w:t>
      </w:r>
      <w:r>
        <w:rPr>
          <w:rFonts w:ascii="Trebuchet MS" w:hAnsi="Trebuchet MS"/>
          <w:sz w:val="24"/>
          <w:szCs w:val="24"/>
        </w:rPr>
        <w:t>his</w:t>
      </w:r>
      <w:r w:rsidRPr="00DA6A06">
        <w:rPr>
          <w:rFonts w:ascii="Trebuchet MS" w:hAnsi="Trebuchet MS"/>
          <w:sz w:val="24"/>
          <w:szCs w:val="24"/>
        </w:rPr>
        <w:t xml:space="preserve"> service is operating.  The pharmacy reports the outcome of appointments back to the practice for patient records.  This will be a way of monitoring that patients have been correctly triaged for this service. </w:t>
      </w:r>
    </w:p>
    <w:p w14:paraId="60556D35" w14:textId="484B6A16" w:rsidR="00DD00AC" w:rsidRPr="00DA6A06" w:rsidRDefault="00DD00AC" w:rsidP="00DD00AC">
      <w:pPr>
        <w:pStyle w:val="BodyB"/>
        <w:spacing w:after="0"/>
        <w:rPr>
          <w:rFonts w:ascii="Trebuchet MS" w:hAnsi="Trebuchet MS"/>
          <w:sz w:val="24"/>
          <w:szCs w:val="24"/>
        </w:rPr>
      </w:pPr>
      <w:r w:rsidRPr="00DA6A06">
        <w:rPr>
          <w:rFonts w:ascii="Trebuchet MS" w:hAnsi="Trebuchet MS"/>
          <w:sz w:val="24"/>
          <w:szCs w:val="24"/>
        </w:rPr>
        <w:t xml:space="preserve">  </w:t>
      </w:r>
    </w:p>
    <w:p w14:paraId="4CC7CEC7" w14:textId="04BD3FB7" w:rsidR="00A93F73" w:rsidRPr="00DA6A06" w:rsidRDefault="00A93F73">
      <w:pPr>
        <w:pStyle w:val="BodyB"/>
        <w:spacing w:after="0"/>
        <w:rPr>
          <w:rFonts w:ascii="Trebuchet MS" w:hAnsi="Trebuchet MS"/>
          <w:sz w:val="24"/>
          <w:szCs w:val="24"/>
        </w:rPr>
      </w:pPr>
      <w:r w:rsidRPr="00DA6A06">
        <w:rPr>
          <w:rFonts w:ascii="Trebuchet MS" w:hAnsi="Trebuchet MS"/>
          <w:sz w:val="24"/>
          <w:szCs w:val="24"/>
        </w:rPr>
        <w:t>The practice continues to make good use of LIVI as a quick and effective way of patients receiving</w:t>
      </w:r>
      <w:r w:rsidR="00DD00AC">
        <w:rPr>
          <w:rFonts w:ascii="Trebuchet MS" w:hAnsi="Trebuchet MS"/>
          <w:sz w:val="24"/>
          <w:szCs w:val="24"/>
        </w:rPr>
        <w:t xml:space="preserve"> </w:t>
      </w:r>
      <w:r w:rsidRPr="00DA6A06">
        <w:rPr>
          <w:rFonts w:ascii="Trebuchet MS" w:hAnsi="Trebuchet MS"/>
          <w:sz w:val="24"/>
          <w:szCs w:val="24"/>
        </w:rPr>
        <w:t xml:space="preserve">a </w:t>
      </w:r>
      <w:proofErr w:type="gramStart"/>
      <w:r w:rsidRPr="00DA6A06">
        <w:rPr>
          <w:rFonts w:ascii="Trebuchet MS" w:hAnsi="Trebuchet MS"/>
          <w:sz w:val="24"/>
          <w:szCs w:val="24"/>
        </w:rPr>
        <w:t>consultation, and</w:t>
      </w:r>
      <w:proofErr w:type="gramEnd"/>
      <w:r w:rsidRPr="00DA6A06">
        <w:rPr>
          <w:rFonts w:ascii="Trebuchet MS" w:hAnsi="Trebuchet MS"/>
          <w:sz w:val="24"/>
          <w:szCs w:val="24"/>
        </w:rPr>
        <w:t xml:space="preserve"> is proving to be very popular.  </w:t>
      </w:r>
    </w:p>
    <w:p w14:paraId="191DA6F8" w14:textId="219B43A0" w:rsidR="002B2379" w:rsidRPr="00DA6A06" w:rsidRDefault="002B2379">
      <w:pPr>
        <w:pStyle w:val="BodyB"/>
        <w:spacing w:after="0"/>
        <w:rPr>
          <w:rFonts w:ascii="Trebuchet MS" w:hAnsi="Trebuchet MS"/>
          <w:sz w:val="24"/>
          <w:szCs w:val="24"/>
        </w:rPr>
      </w:pPr>
    </w:p>
    <w:p w14:paraId="5C7E0832" w14:textId="2F128E44" w:rsidR="002B2379" w:rsidRPr="00DA6A06" w:rsidRDefault="002B2379">
      <w:pPr>
        <w:pStyle w:val="BodyB"/>
        <w:spacing w:after="0"/>
        <w:rPr>
          <w:rFonts w:ascii="Trebuchet MS" w:hAnsi="Trebuchet MS"/>
          <w:sz w:val="24"/>
          <w:szCs w:val="24"/>
        </w:rPr>
      </w:pPr>
      <w:r w:rsidRPr="00DA6A06">
        <w:rPr>
          <w:rFonts w:ascii="Trebuchet MS" w:hAnsi="Trebuchet MS"/>
          <w:sz w:val="24"/>
          <w:szCs w:val="24"/>
        </w:rPr>
        <w:t>Clinics continue to run at Ashford and St Peter’s Hospitals.</w:t>
      </w:r>
    </w:p>
    <w:p w14:paraId="75E89467" w14:textId="76921B1E" w:rsidR="002B2379" w:rsidRPr="00DA6A06" w:rsidRDefault="002B2379">
      <w:pPr>
        <w:pStyle w:val="BodyB"/>
        <w:spacing w:after="0"/>
        <w:rPr>
          <w:rFonts w:ascii="Trebuchet MS" w:hAnsi="Trebuchet MS"/>
          <w:sz w:val="24"/>
          <w:szCs w:val="24"/>
        </w:rPr>
      </w:pPr>
    </w:p>
    <w:p w14:paraId="1203ED15" w14:textId="3BAB09C8" w:rsidR="006D2F85" w:rsidRPr="00DA6A06" w:rsidRDefault="006D2F85">
      <w:pPr>
        <w:pStyle w:val="BodyB"/>
        <w:spacing w:after="0"/>
        <w:rPr>
          <w:rFonts w:ascii="Trebuchet MS" w:hAnsi="Trebuchet MS"/>
          <w:sz w:val="24"/>
          <w:szCs w:val="24"/>
        </w:rPr>
      </w:pPr>
    </w:p>
    <w:p w14:paraId="2BA31E9D" w14:textId="2731771B" w:rsidR="006D2F85" w:rsidRPr="00DA6A06" w:rsidRDefault="00DA6A06">
      <w:pPr>
        <w:pStyle w:val="BodyB"/>
        <w:spacing w:after="0"/>
        <w:rPr>
          <w:rFonts w:ascii="Trebuchet MS" w:hAnsi="Trebuchet MS"/>
          <w:b/>
          <w:bCs/>
          <w:sz w:val="24"/>
          <w:szCs w:val="24"/>
          <w:u w:val="single"/>
        </w:rPr>
      </w:pPr>
      <w:r w:rsidRPr="00DA6A06">
        <w:rPr>
          <w:rFonts w:ascii="Trebuchet MS" w:hAnsi="Trebuchet MS"/>
          <w:b/>
          <w:bCs/>
          <w:sz w:val="24"/>
          <w:szCs w:val="24"/>
          <w:u w:val="single"/>
        </w:rPr>
        <w:t>Extended and Improved Access</w:t>
      </w:r>
    </w:p>
    <w:p w14:paraId="6E7B8141" w14:textId="384E819A" w:rsidR="009B296B" w:rsidRDefault="006550EE">
      <w:pPr>
        <w:pStyle w:val="BodyB"/>
        <w:spacing w:after="0"/>
        <w:rPr>
          <w:rFonts w:ascii="Trebuchet MS" w:hAnsi="Trebuchet MS"/>
          <w:sz w:val="24"/>
          <w:szCs w:val="24"/>
        </w:rPr>
      </w:pPr>
      <w:r>
        <w:rPr>
          <w:rFonts w:ascii="Trebuchet MS" w:hAnsi="Trebuchet MS"/>
          <w:sz w:val="24"/>
          <w:szCs w:val="24"/>
        </w:rPr>
        <w:t xml:space="preserve"> </w:t>
      </w:r>
    </w:p>
    <w:p w14:paraId="2270FEFF" w14:textId="7DE71A67" w:rsidR="006550EE" w:rsidRDefault="00DA6A06">
      <w:pPr>
        <w:pStyle w:val="BodyB"/>
        <w:spacing w:after="0"/>
        <w:rPr>
          <w:rFonts w:ascii="Trebuchet MS" w:hAnsi="Trebuchet MS"/>
          <w:sz w:val="24"/>
          <w:szCs w:val="24"/>
        </w:rPr>
      </w:pPr>
      <w:r>
        <w:rPr>
          <w:rFonts w:ascii="Trebuchet MS" w:hAnsi="Trebuchet MS"/>
          <w:sz w:val="24"/>
          <w:szCs w:val="24"/>
        </w:rPr>
        <w:t xml:space="preserve">DG </w:t>
      </w:r>
      <w:r w:rsidR="002F15F0">
        <w:rPr>
          <w:rFonts w:ascii="Trebuchet MS" w:hAnsi="Trebuchet MS"/>
          <w:sz w:val="24"/>
          <w:szCs w:val="24"/>
        </w:rPr>
        <w:t xml:space="preserve">explained that GP practices will be </w:t>
      </w:r>
      <w:r w:rsidR="00DD00AC">
        <w:rPr>
          <w:rFonts w:ascii="Trebuchet MS" w:hAnsi="Trebuchet MS"/>
          <w:sz w:val="24"/>
          <w:szCs w:val="24"/>
        </w:rPr>
        <w:t>contra</w:t>
      </w:r>
      <w:r w:rsidR="004E6B9B">
        <w:rPr>
          <w:rFonts w:ascii="Trebuchet MS" w:hAnsi="Trebuchet MS"/>
          <w:sz w:val="24"/>
          <w:szCs w:val="24"/>
        </w:rPr>
        <w:t>cted</w:t>
      </w:r>
      <w:r w:rsidR="002F15F0">
        <w:rPr>
          <w:rFonts w:ascii="Trebuchet MS" w:hAnsi="Trebuchet MS"/>
          <w:sz w:val="24"/>
          <w:szCs w:val="24"/>
        </w:rPr>
        <w:t xml:space="preserve"> to offer </w:t>
      </w:r>
      <w:r w:rsidR="00DD00AC">
        <w:rPr>
          <w:rFonts w:ascii="Trebuchet MS" w:hAnsi="Trebuchet MS"/>
          <w:sz w:val="24"/>
          <w:szCs w:val="24"/>
        </w:rPr>
        <w:t>‘</w:t>
      </w:r>
      <w:r w:rsidR="002F15F0">
        <w:rPr>
          <w:rFonts w:ascii="Trebuchet MS" w:hAnsi="Trebuchet MS"/>
          <w:sz w:val="24"/>
          <w:szCs w:val="24"/>
        </w:rPr>
        <w:t>extended and improved</w:t>
      </w:r>
      <w:r w:rsidR="00DD00AC">
        <w:rPr>
          <w:rFonts w:ascii="Trebuchet MS" w:hAnsi="Trebuchet MS"/>
          <w:sz w:val="24"/>
          <w:szCs w:val="24"/>
        </w:rPr>
        <w:t>’</w:t>
      </w:r>
      <w:r w:rsidR="002F15F0">
        <w:rPr>
          <w:rFonts w:ascii="Trebuchet MS" w:hAnsi="Trebuchet MS"/>
          <w:sz w:val="24"/>
          <w:szCs w:val="24"/>
        </w:rPr>
        <w:t xml:space="preserve"> access to patients from 1 October, with </w:t>
      </w:r>
      <w:r w:rsidR="004E6B9B">
        <w:rPr>
          <w:rFonts w:ascii="Trebuchet MS" w:hAnsi="Trebuchet MS"/>
          <w:sz w:val="24"/>
          <w:szCs w:val="24"/>
        </w:rPr>
        <w:t>proposals</w:t>
      </w:r>
      <w:r w:rsidR="002F15F0">
        <w:rPr>
          <w:rFonts w:ascii="Trebuchet MS" w:hAnsi="Trebuchet MS"/>
          <w:sz w:val="24"/>
          <w:szCs w:val="24"/>
        </w:rPr>
        <w:t xml:space="preserve"> being approved by the CCG.  SHC is part of a Primary Care Network</w:t>
      </w:r>
      <w:r w:rsidR="00233506">
        <w:rPr>
          <w:rFonts w:ascii="Trebuchet MS" w:hAnsi="Trebuchet MS"/>
          <w:sz w:val="24"/>
          <w:szCs w:val="24"/>
        </w:rPr>
        <w:t xml:space="preserve"> (PCN)</w:t>
      </w:r>
      <w:r w:rsidR="002F15F0">
        <w:rPr>
          <w:rFonts w:ascii="Trebuchet MS" w:hAnsi="Trebuchet MS"/>
          <w:sz w:val="24"/>
          <w:szCs w:val="24"/>
        </w:rPr>
        <w:t xml:space="preserve"> - working together with three other local surgeries – and will build on a solid track record of pa</w:t>
      </w:r>
      <w:r w:rsidR="006550EE">
        <w:rPr>
          <w:rFonts w:ascii="Trebuchet MS" w:hAnsi="Trebuchet MS"/>
          <w:sz w:val="24"/>
          <w:szCs w:val="24"/>
        </w:rPr>
        <w:t>rtnership working to ‘pool’ resources and deliver what is required</w:t>
      </w:r>
      <w:r w:rsidR="00A15A36">
        <w:rPr>
          <w:rFonts w:ascii="Trebuchet MS" w:hAnsi="Trebuchet MS"/>
          <w:sz w:val="24"/>
          <w:szCs w:val="24"/>
        </w:rPr>
        <w:t xml:space="preserve"> under the contract</w:t>
      </w:r>
      <w:r w:rsidR="006550EE">
        <w:rPr>
          <w:rFonts w:ascii="Trebuchet MS" w:hAnsi="Trebuchet MS"/>
          <w:sz w:val="24"/>
          <w:szCs w:val="24"/>
        </w:rPr>
        <w:t>.</w:t>
      </w:r>
    </w:p>
    <w:p w14:paraId="03F9B52B" w14:textId="77777777" w:rsidR="006550EE" w:rsidRDefault="006550EE">
      <w:pPr>
        <w:pStyle w:val="BodyB"/>
        <w:spacing w:after="0"/>
        <w:rPr>
          <w:rFonts w:ascii="Trebuchet MS" w:hAnsi="Trebuchet MS"/>
          <w:sz w:val="24"/>
          <w:szCs w:val="24"/>
        </w:rPr>
      </w:pPr>
    </w:p>
    <w:p w14:paraId="4D5AA08B" w14:textId="01C3900A" w:rsidR="00F678BC" w:rsidRDefault="006550EE">
      <w:pPr>
        <w:pStyle w:val="BodyB"/>
        <w:spacing w:after="0"/>
        <w:rPr>
          <w:rFonts w:ascii="Trebuchet MS" w:hAnsi="Trebuchet MS"/>
          <w:sz w:val="24"/>
          <w:szCs w:val="24"/>
        </w:rPr>
      </w:pPr>
      <w:r>
        <w:rPr>
          <w:rFonts w:ascii="Trebuchet MS" w:hAnsi="Trebuchet MS"/>
          <w:sz w:val="24"/>
          <w:szCs w:val="24"/>
        </w:rPr>
        <w:t>Patients will have access to 8 a.m. to 8 p.m. service Monday to Friday, plus 9 a.m. to 5 p.m. service on Saturdays.  In addition to the extended hours</w:t>
      </w:r>
      <w:r w:rsidR="0075449A">
        <w:rPr>
          <w:rFonts w:ascii="Trebuchet MS" w:hAnsi="Trebuchet MS"/>
          <w:sz w:val="24"/>
          <w:szCs w:val="24"/>
        </w:rPr>
        <w:t xml:space="preserve">, some of the services that stopped during the pandemic </w:t>
      </w:r>
      <w:r>
        <w:rPr>
          <w:rFonts w:ascii="Trebuchet MS" w:hAnsi="Trebuchet MS"/>
          <w:sz w:val="24"/>
          <w:szCs w:val="24"/>
        </w:rPr>
        <w:t>(</w:t>
      </w:r>
      <w:proofErr w:type="gramStart"/>
      <w:r>
        <w:rPr>
          <w:rFonts w:ascii="Trebuchet MS" w:hAnsi="Trebuchet MS"/>
          <w:sz w:val="24"/>
          <w:szCs w:val="24"/>
        </w:rPr>
        <w:t>e.g.</w:t>
      </w:r>
      <w:proofErr w:type="gramEnd"/>
      <w:r>
        <w:rPr>
          <w:rFonts w:ascii="Trebuchet MS" w:hAnsi="Trebuchet MS"/>
          <w:sz w:val="24"/>
          <w:szCs w:val="24"/>
        </w:rPr>
        <w:t xml:space="preserve"> minor surgery clinics)</w:t>
      </w:r>
      <w:r w:rsidR="00E96448">
        <w:rPr>
          <w:rFonts w:ascii="Trebuchet MS" w:hAnsi="Trebuchet MS"/>
          <w:sz w:val="24"/>
          <w:szCs w:val="24"/>
        </w:rPr>
        <w:t xml:space="preserve"> </w:t>
      </w:r>
      <w:r w:rsidR="00F678BC">
        <w:rPr>
          <w:rFonts w:ascii="Trebuchet MS" w:hAnsi="Trebuchet MS"/>
          <w:sz w:val="24"/>
          <w:szCs w:val="24"/>
        </w:rPr>
        <w:t xml:space="preserve">can hopefully restart. </w:t>
      </w:r>
    </w:p>
    <w:p w14:paraId="7A99C91A" w14:textId="77777777" w:rsidR="00F678BC" w:rsidRDefault="00F678BC">
      <w:pPr>
        <w:pStyle w:val="BodyB"/>
        <w:spacing w:after="0"/>
        <w:rPr>
          <w:rFonts w:ascii="Trebuchet MS" w:hAnsi="Trebuchet MS"/>
          <w:sz w:val="24"/>
          <w:szCs w:val="24"/>
        </w:rPr>
      </w:pPr>
    </w:p>
    <w:p w14:paraId="14F0975E" w14:textId="45BE0F6A" w:rsidR="00A15A36" w:rsidRDefault="00F678BC">
      <w:pPr>
        <w:pStyle w:val="BodyB"/>
        <w:spacing w:after="0"/>
        <w:rPr>
          <w:rFonts w:ascii="Trebuchet MS" w:hAnsi="Trebuchet MS"/>
          <w:sz w:val="24"/>
          <w:szCs w:val="24"/>
        </w:rPr>
      </w:pPr>
      <w:r>
        <w:rPr>
          <w:rFonts w:ascii="Trebuchet MS" w:hAnsi="Trebuchet MS"/>
          <w:sz w:val="24"/>
          <w:szCs w:val="24"/>
        </w:rPr>
        <w:t xml:space="preserve">The clinics being run at Ashford and St Peter’s hospitals will be pivotal in offering extended hours, with two salaried doctors from SHC already partly working in them.  These clinics </w:t>
      </w:r>
      <w:r w:rsidR="00A15A36">
        <w:rPr>
          <w:rFonts w:ascii="Trebuchet MS" w:hAnsi="Trebuchet MS"/>
          <w:sz w:val="24"/>
          <w:szCs w:val="24"/>
        </w:rPr>
        <w:t>have access to the surgery notes to support patient consultations.</w:t>
      </w:r>
    </w:p>
    <w:p w14:paraId="2762295B" w14:textId="7BD94559" w:rsidR="00A15A36" w:rsidRDefault="00A15A36">
      <w:pPr>
        <w:pStyle w:val="BodyB"/>
        <w:spacing w:after="0"/>
        <w:rPr>
          <w:rFonts w:ascii="Trebuchet MS" w:hAnsi="Trebuchet MS"/>
          <w:sz w:val="24"/>
          <w:szCs w:val="24"/>
        </w:rPr>
      </w:pPr>
    </w:p>
    <w:p w14:paraId="59465780" w14:textId="59400AC7" w:rsidR="00A15A36" w:rsidRDefault="00A15A36">
      <w:pPr>
        <w:pStyle w:val="BodyB"/>
        <w:spacing w:after="0"/>
        <w:rPr>
          <w:rFonts w:ascii="Trebuchet MS" w:hAnsi="Trebuchet MS"/>
          <w:sz w:val="24"/>
          <w:szCs w:val="24"/>
        </w:rPr>
      </w:pPr>
      <w:r>
        <w:rPr>
          <w:rFonts w:ascii="Trebuchet MS" w:hAnsi="Trebuchet MS"/>
          <w:sz w:val="24"/>
          <w:szCs w:val="24"/>
        </w:rPr>
        <w:t xml:space="preserve">SHC is mindful of the need to ensure that some frail, vulnerable and elderly patients will </w:t>
      </w:r>
      <w:r w:rsidR="007F2E93">
        <w:rPr>
          <w:rFonts w:ascii="Trebuchet MS" w:hAnsi="Trebuchet MS"/>
          <w:sz w:val="24"/>
          <w:szCs w:val="24"/>
        </w:rPr>
        <w:t>need to continue to access support direct from the practice.</w:t>
      </w:r>
    </w:p>
    <w:p w14:paraId="2722DF48" w14:textId="77777777" w:rsidR="00A15A36" w:rsidRDefault="00A15A36">
      <w:pPr>
        <w:pStyle w:val="BodyB"/>
        <w:spacing w:after="0"/>
        <w:rPr>
          <w:rFonts w:ascii="Trebuchet MS" w:hAnsi="Trebuchet MS"/>
          <w:sz w:val="24"/>
          <w:szCs w:val="24"/>
        </w:rPr>
      </w:pPr>
    </w:p>
    <w:p w14:paraId="2319F99E" w14:textId="4BB7D751" w:rsidR="007F2E93" w:rsidRDefault="00A15A36">
      <w:pPr>
        <w:pStyle w:val="BodyB"/>
        <w:spacing w:after="0"/>
        <w:rPr>
          <w:rFonts w:ascii="Trebuchet MS" w:hAnsi="Trebuchet MS"/>
          <w:sz w:val="24"/>
          <w:szCs w:val="24"/>
        </w:rPr>
      </w:pPr>
      <w:r>
        <w:rPr>
          <w:rFonts w:ascii="Trebuchet MS" w:hAnsi="Trebuchet MS"/>
          <w:sz w:val="24"/>
          <w:szCs w:val="24"/>
        </w:rPr>
        <w:t xml:space="preserve">In line with </w:t>
      </w:r>
      <w:r w:rsidR="004E6B9B">
        <w:rPr>
          <w:rFonts w:ascii="Trebuchet MS" w:hAnsi="Trebuchet MS"/>
          <w:sz w:val="24"/>
          <w:szCs w:val="24"/>
        </w:rPr>
        <w:t>a</w:t>
      </w:r>
      <w:r>
        <w:rPr>
          <w:rFonts w:ascii="Trebuchet MS" w:hAnsi="Trebuchet MS"/>
          <w:sz w:val="24"/>
          <w:szCs w:val="24"/>
        </w:rPr>
        <w:t xml:space="preserve"> requirement for a mix of online and face-to-face provision, additional LIVI services will be purchased.</w:t>
      </w:r>
      <w:r w:rsidR="00F678BC">
        <w:rPr>
          <w:rFonts w:ascii="Trebuchet MS" w:hAnsi="Trebuchet MS"/>
          <w:sz w:val="24"/>
          <w:szCs w:val="24"/>
        </w:rPr>
        <w:t xml:space="preserve">  </w:t>
      </w:r>
    </w:p>
    <w:p w14:paraId="615A5E7C" w14:textId="77777777" w:rsidR="007F2E93" w:rsidRDefault="007F2E93">
      <w:pPr>
        <w:pStyle w:val="BodyB"/>
        <w:spacing w:after="0"/>
        <w:rPr>
          <w:rFonts w:ascii="Trebuchet MS" w:hAnsi="Trebuchet MS"/>
          <w:sz w:val="24"/>
          <w:szCs w:val="24"/>
        </w:rPr>
      </w:pPr>
    </w:p>
    <w:p w14:paraId="7E5C83D7" w14:textId="66CC0B3A" w:rsidR="007F2E93" w:rsidRDefault="007F2E93">
      <w:pPr>
        <w:pStyle w:val="BodyB"/>
        <w:spacing w:after="0"/>
        <w:rPr>
          <w:rFonts w:ascii="Trebuchet MS" w:hAnsi="Trebuchet MS"/>
          <w:sz w:val="24"/>
          <w:szCs w:val="24"/>
        </w:rPr>
      </w:pPr>
      <w:r>
        <w:rPr>
          <w:rFonts w:ascii="Trebuchet MS" w:hAnsi="Trebuchet MS"/>
          <w:sz w:val="24"/>
          <w:szCs w:val="24"/>
        </w:rPr>
        <w:t>There is an expectation that GP practices will engage with Patient Participation Groups (PPGs) as these services develop.</w:t>
      </w:r>
    </w:p>
    <w:p w14:paraId="3CD790E1" w14:textId="34DDD54A" w:rsidR="004E6B9B" w:rsidRDefault="004E6B9B">
      <w:pPr>
        <w:pStyle w:val="BodyB"/>
        <w:spacing w:after="0"/>
        <w:rPr>
          <w:rFonts w:ascii="Trebuchet MS" w:hAnsi="Trebuchet MS"/>
          <w:sz w:val="24"/>
          <w:szCs w:val="24"/>
        </w:rPr>
      </w:pPr>
    </w:p>
    <w:p w14:paraId="3D4C51A6" w14:textId="33E51802" w:rsidR="004E6B9B" w:rsidRDefault="004E6B9B">
      <w:pPr>
        <w:pStyle w:val="BodyB"/>
        <w:spacing w:after="0"/>
        <w:rPr>
          <w:rFonts w:ascii="Trebuchet MS" w:hAnsi="Trebuchet MS"/>
          <w:sz w:val="24"/>
          <w:szCs w:val="24"/>
        </w:rPr>
      </w:pPr>
    </w:p>
    <w:p w14:paraId="7F133840" w14:textId="30B3DFF8" w:rsidR="00233506" w:rsidRDefault="00233506">
      <w:pPr>
        <w:pStyle w:val="BodyB"/>
        <w:spacing w:after="0"/>
        <w:rPr>
          <w:rFonts w:ascii="Trebuchet MS" w:hAnsi="Trebuchet MS"/>
          <w:b/>
          <w:bCs/>
          <w:sz w:val="24"/>
          <w:szCs w:val="24"/>
          <w:u w:val="single"/>
        </w:rPr>
      </w:pPr>
      <w:r w:rsidRPr="00233506">
        <w:rPr>
          <w:rFonts w:ascii="Trebuchet MS" w:hAnsi="Trebuchet MS"/>
          <w:b/>
          <w:bCs/>
          <w:sz w:val="24"/>
          <w:szCs w:val="24"/>
          <w:u w:val="single"/>
        </w:rPr>
        <w:t>Service development</w:t>
      </w:r>
    </w:p>
    <w:p w14:paraId="7FA400B6" w14:textId="51BC3B3B" w:rsidR="00233506" w:rsidRDefault="00233506">
      <w:pPr>
        <w:pStyle w:val="BodyB"/>
        <w:spacing w:after="0"/>
        <w:rPr>
          <w:rFonts w:ascii="Trebuchet MS" w:hAnsi="Trebuchet MS"/>
          <w:b/>
          <w:bCs/>
          <w:sz w:val="24"/>
          <w:szCs w:val="24"/>
          <w:u w:val="single"/>
        </w:rPr>
      </w:pPr>
    </w:p>
    <w:p w14:paraId="3D391CAD" w14:textId="35E6B871" w:rsidR="00233506" w:rsidRDefault="00233506">
      <w:pPr>
        <w:pStyle w:val="BodyB"/>
        <w:spacing w:after="0"/>
        <w:rPr>
          <w:rFonts w:ascii="Trebuchet MS" w:hAnsi="Trebuchet MS"/>
          <w:sz w:val="24"/>
          <w:szCs w:val="24"/>
        </w:rPr>
      </w:pPr>
      <w:r>
        <w:rPr>
          <w:rFonts w:ascii="Trebuchet MS" w:hAnsi="Trebuchet MS"/>
          <w:sz w:val="24"/>
          <w:szCs w:val="24"/>
        </w:rPr>
        <w:t>The practice (and PCN) continues to review services and how they are managed and delivered to make best use of resources in the face of increasing demand.</w:t>
      </w:r>
    </w:p>
    <w:p w14:paraId="6F3EA4DC" w14:textId="514775A5" w:rsidR="00233506" w:rsidRDefault="00233506">
      <w:pPr>
        <w:pStyle w:val="BodyB"/>
        <w:spacing w:after="0"/>
        <w:rPr>
          <w:rFonts w:ascii="Trebuchet MS" w:hAnsi="Trebuchet MS"/>
          <w:sz w:val="24"/>
          <w:szCs w:val="24"/>
        </w:rPr>
      </w:pPr>
    </w:p>
    <w:p w14:paraId="3D79202C" w14:textId="70F5DF95" w:rsidR="00233506" w:rsidRPr="00233506" w:rsidRDefault="00233506">
      <w:pPr>
        <w:pStyle w:val="BodyB"/>
        <w:spacing w:after="0"/>
        <w:rPr>
          <w:rFonts w:ascii="Trebuchet MS" w:hAnsi="Trebuchet MS"/>
          <w:sz w:val="24"/>
          <w:szCs w:val="24"/>
        </w:rPr>
      </w:pPr>
      <w:r>
        <w:rPr>
          <w:rFonts w:ascii="Trebuchet MS" w:hAnsi="Trebuchet MS"/>
          <w:sz w:val="24"/>
          <w:szCs w:val="24"/>
        </w:rPr>
        <w:t xml:space="preserve">The Blood Pressure </w:t>
      </w:r>
      <w:r w:rsidR="004E6B9B">
        <w:rPr>
          <w:rFonts w:ascii="Trebuchet MS" w:hAnsi="Trebuchet MS"/>
          <w:sz w:val="24"/>
          <w:szCs w:val="24"/>
        </w:rPr>
        <w:t>a</w:t>
      </w:r>
      <w:r>
        <w:rPr>
          <w:rFonts w:ascii="Trebuchet MS" w:hAnsi="Trebuchet MS"/>
          <w:sz w:val="24"/>
          <w:szCs w:val="24"/>
        </w:rPr>
        <w:t xml:space="preserve">t Home service is proving to be successful, </w:t>
      </w:r>
      <w:r w:rsidR="00DB53AC">
        <w:rPr>
          <w:rFonts w:ascii="Trebuchet MS" w:hAnsi="Trebuchet MS"/>
          <w:sz w:val="24"/>
          <w:szCs w:val="24"/>
        </w:rPr>
        <w:t>with more patients being monitored more quickly and those requiring further clinical support being identified</w:t>
      </w:r>
      <w:r w:rsidR="004E6B9B">
        <w:rPr>
          <w:rFonts w:ascii="Trebuchet MS" w:hAnsi="Trebuchet MS"/>
          <w:sz w:val="24"/>
          <w:szCs w:val="24"/>
        </w:rPr>
        <w:t>.</w:t>
      </w:r>
      <w:r w:rsidR="00DB53AC">
        <w:rPr>
          <w:rFonts w:ascii="Trebuchet MS" w:hAnsi="Trebuchet MS"/>
          <w:sz w:val="24"/>
          <w:szCs w:val="24"/>
        </w:rPr>
        <w:t xml:space="preserve">  T</w:t>
      </w:r>
      <w:r>
        <w:rPr>
          <w:rFonts w:ascii="Trebuchet MS" w:hAnsi="Trebuchet MS"/>
          <w:sz w:val="24"/>
          <w:szCs w:val="24"/>
        </w:rPr>
        <w:t xml:space="preserve">he practice is looking at opportunities for other chronic diseases to be </w:t>
      </w:r>
      <w:r w:rsidR="00DB53AC">
        <w:rPr>
          <w:rFonts w:ascii="Trebuchet MS" w:hAnsi="Trebuchet MS"/>
          <w:sz w:val="24"/>
          <w:szCs w:val="24"/>
        </w:rPr>
        <w:t xml:space="preserve">safely </w:t>
      </w:r>
      <w:r>
        <w:rPr>
          <w:rFonts w:ascii="Trebuchet MS" w:hAnsi="Trebuchet MS"/>
          <w:sz w:val="24"/>
          <w:szCs w:val="24"/>
        </w:rPr>
        <w:t>moni</w:t>
      </w:r>
      <w:r w:rsidR="00DB53AC">
        <w:rPr>
          <w:rFonts w:ascii="Trebuchet MS" w:hAnsi="Trebuchet MS"/>
          <w:sz w:val="24"/>
          <w:szCs w:val="24"/>
        </w:rPr>
        <w:t>tored out</w:t>
      </w:r>
      <w:r w:rsidR="004E6B9B">
        <w:rPr>
          <w:rFonts w:ascii="Trebuchet MS" w:hAnsi="Trebuchet MS"/>
          <w:sz w:val="24"/>
          <w:szCs w:val="24"/>
        </w:rPr>
        <w:t xml:space="preserve"> </w:t>
      </w:r>
      <w:r w:rsidR="00DB53AC">
        <w:rPr>
          <w:rFonts w:ascii="Trebuchet MS" w:hAnsi="Trebuchet MS"/>
          <w:sz w:val="24"/>
          <w:szCs w:val="24"/>
        </w:rPr>
        <w:t xml:space="preserve">with day-to-day surgeries, thereby freeing up GP time for patients with more </w:t>
      </w:r>
      <w:r w:rsidR="004E6B9B">
        <w:rPr>
          <w:rFonts w:ascii="Trebuchet MS" w:hAnsi="Trebuchet MS"/>
          <w:sz w:val="24"/>
          <w:szCs w:val="24"/>
        </w:rPr>
        <w:t xml:space="preserve">immediate and/or </w:t>
      </w:r>
      <w:r w:rsidR="00DB53AC">
        <w:rPr>
          <w:rFonts w:ascii="Trebuchet MS" w:hAnsi="Trebuchet MS"/>
          <w:sz w:val="24"/>
          <w:szCs w:val="24"/>
        </w:rPr>
        <w:t xml:space="preserve">urgent needs.  </w:t>
      </w:r>
      <w:r>
        <w:rPr>
          <w:rFonts w:ascii="Trebuchet MS" w:hAnsi="Trebuchet MS"/>
          <w:sz w:val="24"/>
          <w:szCs w:val="24"/>
        </w:rPr>
        <w:t xml:space="preserve">   </w:t>
      </w:r>
    </w:p>
    <w:p w14:paraId="6EE8559F" w14:textId="2D63A2B0" w:rsidR="007F2E93" w:rsidRDefault="007F2E93">
      <w:pPr>
        <w:pStyle w:val="BodyB"/>
        <w:spacing w:after="0"/>
        <w:rPr>
          <w:rFonts w:ascii="Trebuchet MS" w:hAnsi="Trebuchet MS"/>
          <w:sz w:val="24"/>
          <w:szCs w:val="24"/>
        </w:rPr>
      </w:pPr>
    </w:p>
    <w:p w14:paraId="6265131A" w14:textId="77777777" w:rsidR="00F55BCF" w:rsidRDefault="00F55BCF">
      <w:pPr>
        <w:pStyle w:val="BodyB"/>
        <w:spacing w:after="0"/>
        <w:rPr>
          <w:rFonts w:ascii="Trebuchet MS" w:hAnsi="Trebuchet MS"/>
          <w:sz w:val="24"/>
          <w:szCs w:val="24"/>
        </w:rPr>
      </w:pPr>
    </w:p>
    <w:p w14:paraId="33AD7434" w14:textId="29AE6D07" w:rsidR="00F678BC" w:rsidRDefault="007F2E93">
      <w:pPr>
        <w:pStyle w:val="BodyB"/>
        <w:spacing w:after="0"/>
        <w:rPr>
          <w:rFonts w:ascii="Trebuchet MS" w:hAnsi="Trebuchet MS"/>
          <w:b/>
          <w:bCs/>
          <w:sz w:val="24"/>
          <w:szCs w:val="24"/>
          <w:u w:val="single"/>
        </w:rPr>
      </w:pPr>
      <w:r w:rsidRPr="007F2E93">
        <w:rPr>
          <w:rFonts w:ascii="Trebuchet MS" w:hAnsi="Trebuchet MS"/>
          <w:b/>
          <w:bCs/>
          <w:sz w:val="24"/>
          <w:szCs w:val="24"/>
          <w:u w:val="single"/>
        </w:rPr>
        <w:t>Covid ‘booster’ and ‘Flu jabs</w:t>
      </w:r>
      <w:r w:rsidR="00F678BC" w:rsidRPr="007F2E93">
        <w:rPr>
          <w:rFonts w:ascii="Trebuchet MS" w:hAnsi="Trebuchet MS"/>
          <w:b/>
          <w:bCs/>
          <w:sz w:val="24"/>
          <w:szCs w:val="24"/>
          <w:u w:val="single"/>
        </w:rPr>
        <w:t xml:space="preserve">  </w:t>
      </w:r>
    </w:p>
    <w:p w14:paraId="23996502" w14:textId="4EC4D1CC" w:rsidR="007F2E93" w:rsidRDefault="007F2E93">
      <w:pPr>
        <w:pStyle w:val="BodyB"/>
        <w:spacing w:after="0"/>
        <w:rPr>
          <w:rFonts w:ascii="Trebuchet MS" w:hAnsi="Trebuchet MS"/>
          <w:b/>
          <w:bCs/>
          <w:sz w:val="24"/>
          <w:szCs w:val="24"/>
          <w:u w:val="single"/>
        </w:rPr>
      </w:pPr>
    </w:p>
    <w:p w14:paraId="7DE6FA36" w14:textId="77777777" w:rsidR="004E6B9B" w:rsidRDefault="00053982">
      <w:pPr>
        <w:pStyle w:val="BodyB"/>
        <w:spacing w:after="0"/>
        <w:rPr>
          <w:rFonts w:ascii="Trebuchet MS" w:hAnsi="Trebuchet MS"/>
          <w:sz w:val="24"/>
          <w:szCs w:val="24"/>
        </w:rPr>
      </w:pPr>
      <w:r>
        <w:rPr>
          <w:rFonts w:ascii="Trebuchet MS" w:hAnsi="Trebuchet MS"/>
          <w:sz w:val="24"/>
          <w:szCs w:val="24"/>
        </w:rPr>
        <w:t xml:space="preserve">Any Covid ‘booster’ </w:t>
      </w:r>
      <w:proofErr w:type="spellStart"/>
      <w:r>
        <w:rPr>
          <w:rFonts w:ascii="Trebuchet MS" w:hAnsi="Trebuchet MS"/>
          <w:sz w:val="24"/>
          <w:szCs w:val="24"/>
        </w:rPr>
        <w:t>programme</w:t>
      </w:r>
      <w:proofErr w:type="spellEnd"/>
      <w:r>
        <w:rPr>
          <w:rFonts w:ascii="Trebuchet MS" w:hAnsi="Trebuchet MS"/>
          <w:sz w:val="24"/>
          <w:szCs w:val="24"/>
        </w:rPr>
        <w:t xml:space="preserve"> will be run as previously</w:t>
      </w:r>
      <w:r w:rsidR="004E6B9B">
        <w:rPr>
          <w:rFonts w:ascii="Trebuchet MS" w:hAnsi="Trebuchet MS"/>
          <w:sz w:val="24"/>
          <w:szCs w:val="24"/>
        </w:rPr>
        <w:t>, with patients attending local venues.</w:t>
      </w:r>
      <w:r>
        <w:rPr>
          <w:rFonts w:ascii="Trebuchet MS" w:hAnsi="Trebuchet MS"/>
          <w:sz w:val="24"/>
          <w:szCs w:val="24"/>
        </w:rPr>
        <w:t xml:space="preserve"> </w:t>
      </w:r>
    </w:p>
    <w:p w14:paraId="778B4D4C" w14:textId="77777777" w:rsidR="004E6B9B" w:rsidRDefault="004E6B9B">
      <w:pPr>
        <w:pStyle w:val="BodyB"/>
        <w:spacing w:after="0"/>
        <w:rPr>
          <w:rFonts w:ascii="Trebuchet MS" w:hAnsi="Trebuchet MS"/>
          <w:sz w:val="24"/>
          <w:szCs w:val="24"/>
        </w:rPr>
      </w:pPr>
    </w:p>
    <w:p w14:paraId="2D3C7D7B" w14:textId="2119D84A" w:rsidR="00F678BC" w:rsidRPr="007F2E93" w:rsidRDefault="00053982">
      <w:pPr>
        <w:pStyle w:val="BodyB"/>
        <w:spacing w:after="0"/>
        <w:rPr>
          <w:rFonts w:ascii="Trebuchet MS" w:hAnsi="Trebuchet MS"/>
          <w:b/>
          <w:bCs/>
          <w:sz w:val="24"/>
          <w:szCs w:val="24"/>
        </w:rPr>
      </w:pPr>
      <w:r>
        <w:rPr>
          <w:rFonts w:ascii="Trebuchet MS" w:hAnsi="Trebuchet MS"/>
          <w:sz w:val="24"/>
          <w:szCs w:val="24"/>
        </w:rPr>
        <w:t xml:space="preserve">The ‘flu jab </w:t>
      </w:r>
      <w:proofErr w:type="spellStart"/>
      <w:r>
        <w:rPr>
          <w:rFonts w:ascii="Trebuchet MS" w:hAnsi="Trebuchet MS"/>
          <w:sz w:val="24"/>
          <w:szCs w:val="24"/>
        </w:rPr>
        <w:t>programme</w:t>
      </w:r>
      <w:proofErr w:type="spellEnd"/>
      <w:r>
        <w:rPr>
          <w:rFonts w:ascii="Trebuchet MS" w:hAnsi="Trebuchet MS"/>
          <w:sz w:val="24"/>
          <w:szCs w:val="24"/>
        </w:rPr>
        <w:t>, however, will hopefully be run at the practice starting in October.</w:t>
      </w:r>
    </w:p>
    <w:p w14:paraId="7ACA461A" w14:textId="77777777" w:rsidR="00F55BCF" w:rsidRDefault="006550EE">
      <w:pPr>
        <w:pStyle w:val="BodyB"/>
        <w:spacing w:after="0"/>
        <w:rPr>
          <w:rFonts w:ascii="Trebuchet MS" w:hAnsi="Trebuchet MS"/>
          <w:sz w:val="24"/>
          <w:szCs w:val="24"/>
        </w:rPr>
      </w:pPr>
      <w:r w:rsidRPr="007F2E93">
        <w:rPr>
          <w:rFonts w:ascii="Trebuchet MS" w:hAnsi="Trebuchet MS"/>
          <w:sz w:val="24"/>
          <w:szCs w:val="24"/>
        </w:rPr>
        <w:t xml:space="preserve"> </w:t>
      </w:r>
    </w:p>
    <w:p w14:paraId="7B8A5A16" w14:textId="5A9AAC21" w:rsidR="009B296B" w:rsidRPr="007F2E93" w:rsidRDefault="002F15F0">
      <w:pPr>
        <w:pStyle w:val="BodyB"/>
        <w:spacing w:after="0"/>
        <w:rPr>
          <w:rFonts w:ascii="Trebuchet MS" w:hAnsi="Trebuchet MS"/>
          <w:sz w:val="24"/>
          <w:szCs w:val="24"/>
        </w:rPr>
      </w:pPr>
      <w:r w:rsidRPr="007F2E93">
        <w:rPr>
          <w:rFonts w:ascii="Trebuchet MS" w:hAnsi="Trebuchet MS"/>
          <w:sz w:val="24"/>
          <w:szCs w:val="24"/>
        </w:rPr>
        <w:t xml:space="preserve"> </w:t>
      </w:r>
    </w:p>
    <w:p w14:paraId="7CD399BF" w14:textId="05D72790" w:rsidR="00053982" w:rsidRPr="00233506" w:rsidRDefault="00053982" w:rsidP="006827F7">
      <w:pPr>
        <w:pStyle w:val="BodyB"/>
        <w:spacing w:after="0"/>
        <w:rPr>
          <w:rFonts w:ascii="Trebuchet MS" w:hAnsi="Trebuchet MS"/>
          <w:b/>
          <w:bCs/>
          <w:sz w:val="24"/>
          <w:szCs w:val="24"/>
          <w:u w:val="single"/>
        </w:rPr>
      </w:pPr>
      <w:r w:rsidRPr="00233506">
        <w:rPr>
          <w:rFonts w:ascii="Trebuchet MS" w:hAnsi="Trebuchet MS"/>
          <w:b/>
          <w:bCs/>
          <w:sz w:val="24"/>
          <w:szCs w:val="24"/>
          <w:u w:val="single"/>
        </w:rPr>
        <w:t>Performance Targets</w:t>
      </w:r>
    </w:p>
    <w:p w14:paraId="72B3D74C" w14:textId="77777777" w:rsidR="00053982" w:rsidRDefault="00053982" w:rsidP="006827F7">
      <w:pPr>
        <w:pStyle w:val="BodyB"/>
        <w:spacing w:after="0"/>
        <w:rPr>
          <w:rFonts w:ascii="Trebuchet MS" w:hAnsi="Trebuchet MS"/>
          <w:sz w:val="24"/>
          <w:szCs w:val="24"/>
        </w:rPr>
      </w:pPr>
    </w:p>
    <w:p w14:paraId="429F17E6" w14:textId="314FFF60" w:rsidR="00FB179B" w:rsidRDefault="00053982" w:rsidP="006827F7">
      <w:pPr>
        <w:pStyle w:val="BodyB"/>
        <w:spacing w:after="0"/>
        <w:rPr>
          <w:rFonts w:ascii="Trebuchet MS" w:hAnsi="Trebuchet MS"/>
          <w:sz w:val="24"/>
          <w:szCs w:val="24"/>
        </w:rPr>
      </w:pPr>
      <w:r>
        <w:rPr>
          <w:rFonts w:ascii="Trebuchet MS" w:hAnsi="Trebuchet MS"/>
          <w:sz w:val="24"/>
          <w:szCs w:val="24"/>
        </w:rPr>
        <w:t xml:space="preserve">From 1 April, GP practices have been expected to provide </w:t>
      </w:r>
      <w:r w:rsidR="00FD125A">
        <w:rPr>
          <w:rFonts w:ascii="Trebuchet MS" w:hAnsi="Trebuchet MS"/>
          <w:sz w:val="24"/>
          <w:szCs w:val="24"/>
        </w:rPr>
        <w:t xml:space="preserve">services at the pre-pandemic level (despite ongoing Covid staff absences), and </w:t>
      </w:r>
      <w:r w:rsidR="0096256E">
        <w:rPr>
          <w:rFonts w:ascii="Trebuchet MS" w:hAnsi="Trebuchet MS"/>
          <w:sz w:val="24"/>
          <w:szCs w:val="24"/>
        </w:rPr>
        <w:t xml:space="preserve">government targets for certain </w:t>
      </w:r>
      <w:r w:rsidR="0096256E" w:rsidRPr="00DA6A06">
        <w:rPr>
          <w:rFonts w:ascii="Trebuchet MS" w:hAnsi="Trebuchet MS"/>
          <w:sz w:val="24"/>
          <w:szCs w:val="24"/>
        </w:rPr>
        <w:t>chronic diseases</w:t>
      </w:r>
      <w:r w:rsidR="0096256E">
        <w:rPr>
          <w:rFonts w:ascii="Trebuchet MS" w:hAnsi="Trebuchet MS"/>
          <w:sz w:val="24"/>
          <w:szCs w:val="24"/>
        </w:rPr>
        <w:t xml:space="preserve"> </w:t>
      </w:r>
      <w:r w:rsidR="00FD125A">
        <w:rPr>
          <w:rFonts w:ascii="Trebuchet MS" w:hAnsi="Trebuchet MS"/>
          <w:sz w:val="24"/>
          <w:szCs w:val="24"/>
        </w:rPr>
        <w:t xml:space="preserve">have been back in place for 3 months.  </w:t>
      </w:r>
      <w:r w:rsidR="0096256E">
        <w:rPr>
          <w:rFonts w:ascii="Trebuchet MS" w:hAnsi="Trebuchet MS"/>
          <w:sz w:val="24"/>
          <w:szCs w:val="24"/>
        </w:rPr>
        <w:t xml:space="preserve">SHC never stopped working </w:t>
      </w:r>
      <w:r w:rsidR="00541050">
        <w:rPr>
          <w:rFonts w:ascii="Trebuchet MS" w:hAnsi="Trebuchet MS"/>
          <w:sz w:val="24"/>
          <w:szCs w:val="24"/>
        </w:rPr>
        <w:t>on</w:t>
      </w:r>
      <w:r w:rsidR="0096256E">
        <w:rPr>
          <w:rFonts w:ascii="Trebuchet MS" w:hAnsi="Trebuchet MS"/>
          <w:sz w:val="24"/>
          <w:szCs w:val="24"/>
        </w:rPr>
        <w:t xml:space="preserve"> these areas</w:t>
      </w:r>
      <w:r w:rsidR="00233506">
        <w:rPr>
          <w:rFonts w:ascii="Trebuchet MS" w:hAnsi="Trebuchet MS"/>
          <w:sz w:val="24"/>
          <w:szCs w:val="24"/>
        </w:rPr>
        <w:t xml:space="preserve"> although there was </w:t>
      </w:r>
      <w:r w:rsidR="004E6B9B">
        <w:rPr>
          <w:rFonts w:ascii="Trebuchet MS" w:hAnsi="Trebuchet MS"/>
          <w:sz w:val="24"/>
          <w:szCs w:val="24"/>
        </w:rPr>
        <w:t xml:space="preserve">inevitably </w:t>
      </w:r>
      <w:r w:rsidR="00233506">
        <w:rPr>
          <w:rFonts w:ascii="Trebuchet MS" w:hAnsi="Trebuchet MS"/>
          <w:sz w:val="24"/>
          <w:szCs w:val="24"/>
        </w:rPr>
        <w:t>disruption.  The f</w:t>
      </w:r>
      <w:r w:rsidR="00FD125A">
        <w:rPr>
          <w:rFonts w:ascii="Trebuchet MS" w:hAnsi="Trebuchet MS"/>
          <w:sz w:val="24"/>
          <w:szCs w:val="24"/>
        </w:rPr>
        <w:t xml:space="preserve">irst quarter results are expected shortly. </w:t>
      </w:r>
    </w:p>
    <w:p w14:paraId="3DEF1918" w14:textId="3CF044AA" w:rsidR="00141642" w:rsidRDefault="00141642" w:rsidP="006827F7">
      <w:pPr>
        <w:pStyle w:val="BodyB"/>
        <w:spacing w:after="0"/>
        <w:rPr>
          <w:rFonts w:ascii="Trebuchet MS" w:hAnsi="Trebuchet MS"/>
          <w:sz w:val="24"/>
          <w:szCs w:val="24"/>
        </w:rPr>
      </w:pPr>
      <w:r>
        <w:rPr>
          <w:rFonts w:ascii="Trebuchet MS" w:hAnsi="Trebuchet MS"/>
          <w:sz w:val="24"/>
          <w:szCs w:val="24"/>
        </w:rPr>
        <w:t xml:space="preserve"> </w:t>
      </w:r>
    </w:p>
    <w:p w14:paraId="6886F2EA" w14:textId="77777777" w:rsidR="00F55BCF" w:rsidRDefault="00F55BCF" w:rsidP="006827F7">
      <w:pPr>
        <w:pStyle w:val="BodyB"/>
        <w:spacing w:after="0"/>
        <w:rPr>
          <w:rFonts w:ascii="Trebuchet MS" w:hAnsi="Trebuchet MS"/>
          <w:sz w:val="24"/>
          <w:szCs w:val="24"/>
        </w:rPr>
      </w:pPr>
    </w:p>
    <w:p w14:paraId="3F039CE1" w14:textId="77777777" w:rsidR="00DB53AC" w:rsidRPr="00FB179B" w:rsidRDefault="00DB53AC" w:rsidP="00DB53AC">
      <w:pPr>
        <w:pStyle w:val="BodyB"/>
        <w:spacing w:after="0"/>
        <w:rPr>
          <w:rFonts w:ascii="Trebuchet MS" w:hAnsi="Trebuchet MS"/>
          <w:b/>
          <w:bCs/>
          <w:sz w:val="24"/>
          <w:szCs w:val="24"/>
          <w:u w:val="single"/>
        </w:rPr>
      </w:pPr>
      <w:r w:rsidRPr="00FB179B">
        <w:rPr>
          <w:rFonts w:ascii="Trebuchet MS" w:hAnsi="Trebuchet MS"/>
          <w:b/>
          <w:bCs/>
          <w:sz w:val="24"/>
          <w:szCs w:val="24"/>
          <w:u w:val="single"/>
        </w:rPr>
        <w:t xml:space="preserve">Staffing </w:t>
      </w:r>
    </w:p>
    <w:p w14:paraId="08A643F3" w14:textId="77777777" w:rsidR="00DB53AC" w:rsidRDefault="00DB53AC" w:rsidP="00DB53AC">
      <w:pPr>
        <w:pStyle w:val="BodyB"/>
        <w:spacing w:after="0"/>
        <w:rPr>
          <w:rFonts w:ascii="Trebuchet MS" w:hAnsi="Trebuchet MS"/>
          <w:sz w:val="24"/>
          <w:szCs w:val="24"/>
        </w:rPr>
      </w:pPr>
    </w:p>
    <w:p w14:paraId="6D897D71" w14:textId="60430C2B" w:rsidR="00DB53AC" w:rsidRPr="00943F7E" w:rsidRDefault="00DB53AC" w:rsidP="00DB53AC">
      <w:pPr>
        <w:pStyle w:val="BodyB"/>
        <w:spacing w:after="0"/>
        <w:rPr>
          <w:rFonts w:ascii="Trebuchet MS" w:hAnsi="Trebuchet MS"/>
          <w:sz w:val="24"/>
          <w:szCs w:val="24"/>
        </w:rPr>
      </w:pPr>
      <w:r>
        <w:rPr>
          <w:rFonts w:ascii="Trebuchet MS" w:hAnsi="Trebuchet MS"/>
          <w:sz w:val="24"/>
          <w:szCs w:val="24"/>
        </w:rPr>
        <w:t>As well as increasing the administrative team to help with managing patient requests (mentioned above), 2 trainee doctors will be joining the practice in August for a year (working under the guidance of Dr Gill and Dr Jopling)</w:t>
      </w:r>
      <w:r w:rsidR="00C14906">
        <w:rPr>
          <w:rFonts w:ascii="Trebuchet MS" w:hAnsi="Trebuchet MS"/>
          <w:sz w:val="24"/>
          <w:szCs w:val="24"/>
        </w:rPr>
        <w:t>.</w:t>
      </w:r>
    </w:p>
    <w:p w14:paraId="4E9E52C8" w14:textId="1C21EDF3" w:rsidR="00DB53AC" w:rsidRDefault="00DB53AC" w:rsidP="00DB53AC">
      <w:pPr>
        <w:pStyle w:val="BodyB"/>
        <w:spacing w:after="0"/>
        <w:rPr>
          <w:rFonts w:ascii="Trebuchet MS" w:hAnsi="Trebuchet MS"/>
          <w:sz w:val="24"/>
          <w:szCs w:val="24"/>
        </w:rPr>
      </w:pPr>
    </w:p>
    <w:p w14:paraId="5CB24F2E" w14:textId="77777777" w:rsidR="00F55BCF" w:rsidRDefault="00F55BCF" w:rsidP="00DB53AC">
      <w:pPr>
        <w:pStyle w:val="BodyB"/>
        <w:spacing w:after="0"/>
        <w:rPr>
          <w:rFonts w:ascii="Trebuchet MS" w:hAnsi="Trebuchet MS"/>
          <w:sz w:val="24"/>
          <w:szCs w:val="24"/>
        </w:rPr>
      </w:pPr>
    </w:p>
    <w:p w14:paraId="2E9DD08E" w14:textId="06A554AA" w:rsidR="00026F54" w:rsidRDefault="00E83D53" w:rsidP="00141642">
      <w:pPr>
        <w:pStyle w:val="BodyB"/>
        <w:spacing w:after="0"/>
        <w:rPr>
          <w:rFonts w:ascii="Trebuchet MS" w:hAnsi="Trebuchet MS"/>
          <w:b/>
          <w:bCs/>
          <w:sz w:val="24"/>
          <w:szCs w:val="24"/>
          <w:u w:val="single"/>
        </w:rPr>
      </w:pPr>
      <w:r w:rsidRPr="00943F7E">
        <w:rPr>
          <w:rFonts w:ascii="Trebuchet MS" w:hAnsi="Trebuchet MS"/>
          <w:b/>
          <w:bCs/>
          <w:sz w:val="24"/>
          <w:szCs w:val="24"/>
          <w:u w:val="single"/>
        </w:rPr>
        <w:t>Premises</w:t>
      </w:r>
      <w:r w:rsidR="00DB53AC">
        <w:rPr>
          <w:rFonts w:ascii="Trebuchet MS" w:hAnsi="Trebuchet MS"/>
          <w:b/>
          <w:bCs/>
          <w:sz w:val="24"/>
          <w:szCs w:val="24"/>
          <w:u w:val="single"/>
        </w:rPr>
        <w:t xml:space="preserve"> and technology</w:t>
      </w:r>
      <w:r w:rsidR="00026F54" w:rsidRPr="00943F7E">
        <w:rPr>
          <w:rFonts w:ascii="Trebuchet MS" w:hAnsi="Trebuchet MS"/>
          <w:b/>
          <w:bCs/>
          <w:sz w:val="24"/>
          <w:szCs w:val="24"/>
          <w:u w:val="single"/>
        </w:rPr>
        <w:t xml:space="preserve"> </w:t>
      </w:r>
    </w:p>
    <w:p w14:paraId="59122CA1" w14:textId="2947065D" w:rsidR="00943F7E" w:rsidRDefault="00943F7E" w:rsidP="00141642">
      <w:pPr>
        <w:pStyle w:val="BodyB"/>
        <w:spacing w:after="0"/>
        <w:rPr>
          <w:rFonts w:ascii="Trebuchet MS" w:hAnsi="Trebuchet MS"/>
          <w:b/>
          <w:bCs/>
          <w:sz w:val="24"/>
          <w:szCs w:val="24"/>
          <w:u w:val="single"/>
        </w:rPr>
      </w:pPr>
    </w:p>
    <w:p w14:paraId="1FBEE734" w14:textId="60F1F2A4" w:rsidR="004E241D" w:rsidRDefault="004E241D" w:rsidP="00141642">
      <w:pPr>
        <w:pStyle w:val="BodyB"/>
        <w:spacing w:after="0"/>
        <w:rPr>
          <w:rFonts w:ascii="Trebuchet MS" w:hAnsi="Trebuchet MS"/>
          <w:sz w:val="24"/>
          <w:szCs w:val="24"/>
        </w:rPr>
      </w:pPr>
      <w:r>
        <w:rPr>
          <w:rFonts w:ascii="Trebuchet MS" w:hAnsi="Trebuchet MS"/>
          <w:sz w:val="24"/>
          <w:szCs w:val="24"/>
        </w:rPr>
        <w:t xml:space="preserve">There is a requirement for further upgrading of technology to cope with increasing demand, and this will require the practice to ‘shut down’ </w:t>
      </w:r>
      <w:r w:rsidR="000B6AD6">
        <w:rPr>
          <w:rFonts w:ascii="Trebuchet MS" w:hAnsi="Trebuchet MS"/>
          <w:sz w:val="24"/>
          <w:szCs w:val="24"/>
        </w:rPr>
        <w:t xml:space="preserve">its system </w:t>
      </w:r>
      <w:r>
        <w:rPr>
          <w:rFonts w:ascii="Trebuchet MS" w:hAnsi="Trebuchet MS"/>
          <w:sz w:val="24"/>
          <w:szCs w:val="24"/>
        </w:rPr>
        <w:t xml:space="preserve">to update its computers for a short period. ‘Down’ time is always kept to the minimum required.  </w:t>
      </w:r>
    </w:p>
    <w:p w14:paraId="3452B9F1" w14:textId="77777777" w:rsidR="004E241D" w:rsidRDefault="004E241D" w:rsidP="00141642">
      <w:pPr>
        <w:pStyle w:val="BodyB"/>
        <w:spacing w:after="0"/>
        <w:rPr>
          <w:rFonts w:ascii="Trebuchet MS" w:hAnsi="Trebuchet MS"/>
          <w:sz w:val="24"/>
          <w:szCs w:val="24"/>
        </w:rPr>
      </w:pPr>
    </w:p>
    <w:p w14:paraId="7C1CC12C" w14:textId="77777777" w:rsidR="004E241D" w:rsidRDefault="004E241D" w:rsidP="00141642">
      <w:pPr>
        <w:pStyle w:val="BodyB"/>
        <w:spacing w:after="0"/>
        <w:rPr>
          <w:rFonts w:ascii="Trebuchet MS" w:hAnsi="Trebuchet MS"/>
          <w:sz w:val="24"/>
          <w:szCs w:val="24"/>
        </w:rPr>
      </w:pPr>
      <w:r>
        <w:rPr>
          <w:rFonts w:ascii="Trebuchet MS" w:hAnsi="Trebuchet MS"/>
          <w:sz w:val="24"/>
          <w:szCs w:val="24"/>
        </w:rPr>
        <w:lastRenderedPageBreak/>
        <w:t xml:space="preserve">The bid being made by SHC for CIL monies from the Council is due to be heard by the Joint Committee in July. </w:t>
      </w:r>
    </w:p>
    <w:p w14:paraId="040F7891" w14:textId="77777777" w:rsidR="004E241D" w:rsidRDefault="004E241D" w:rsidP="00141642">
      <w:pPr>
        <w:pStyle w:val="BodyB"/>
        <w:spacing w:after="0"/>
        <w:rPr>
          <w:rFonts w:ascii="Trebuchet MS" w:hAnsi="Trebuchet MS"/>
          <w:sz w:val="24"/>
          <w:szCs w:val="24"/>
        </w:rPr>
      </w:pPr>
    </w:p>
    <w:p w14:paraId="5680BC1F" w14:textId="77777777" w:rsidR="000B6AD6" w:rsidRDefault="000B6AD6">
      <w:pPr>
        <w:pStyle w:val="BodyB"/>
        <w:spacing w:after="0"/>
        <w:rPr>
          <w:rFonts w:ascii="Trebuchet MS" w:hAnsi="Trebuchet MS"/>
          <w:b/>
          <w:bCs/>
          <w:color w:val="002060"/>
          <w:sz w:val="24"/>
          <w:szCs w:val="24"/>
          <w:u w:color="002060"/>
        </w:rPr>
      </w:pPr>
    </w:p>
    <w:p w14:paraId="58DD20D8" w14:textId="3CF678B0" w:rsidR="00BB21F5" w:rsidRDefault="00F25EDD">
      <w:pPr>
        <w:pStyle w:val="BodyB"/>
        <w:spacing w:after="0"/>
        <w:rPr>
          <w:rFonts w:ascii="Trebuchet MS" w:hAnsi="Trebuchet MS"/>
          <w:b/>
          <w:bCs/>
          <w:color w:val="002060"/>
          <w:sz w:val="24"/>
          <w:szCs w:val="24"/>
          <w:u w:color="002060"/>
        </w:rPr>
      </w:pPr>
      <w:r>
        <w:rPr>
          <w:rFonts w:ascii="Trebuchet MS" w:hAnsi="Trebuchet MS"/>
          <w:b/>
          <w:bCs/>
          <w:color w:val="002060"/>
          <w:sz w:val="24"/>
          <w:szCs w:val="24"/>
          <w:u w:color="002060"/>
        </w:rPr>
        <w:t>Date of next meeting</w:t>
      </w:r>
      <w:r w:rsidR="009B2A3B">
        <w:rPr>
          <w:rFonts w:ascii="Trebuchet MS" w:hAnsi="Trebuchet MS"/>
          <w:b/>
          <w:bCs/>
          <w:color w:val="002060"/>
          <w:sz w:val="24"/>
          <w:szCs w:val="24"/>
          <w:u w:color="002060"/>
        </w:rPr>
        <w:t xml:space="preserve"> and dates for 2022/3</w:t>
      </w:r>
    </w:p>
    <w:p w14:paraId="0339D806" w14:textId="77777777" w:rsidR="000B1CD7" w:rsidRDefault="000B1CD7">
      <w:pPr>
        <w:pStyle w:val="BodyB"/>
        <w:spacing w:after="0"/>
        <w:rPr>
          <w:rFonts w:ascii="Trebuchet MS" w:hAnsi="Trebuchet MS"/>
          <w:b/>
          <w:bCs/>
          <w:color w:val="002060"/>
          <w:sz w:val="24"/>
          <w:szCs w:val="24"/>
          <w:u w:color="002060"/>
        </w:rPr>
      </w:pPr>
    </w:p>
    <w:p w14:paraId="3B87728E" w14:textId="653D855C" w:rsidR="009B2A3B" w:rsidRDefault="00F25EDD">
      <w:pPr>
        <w:pStyle w:val="BodyB"/>
        <w:spacing w:after="0"/>
        <w:rPr>
          <w:rFonts w:ascii="Trebuchet MS" w:hAnsi="Trebuchet MS"/>
          <w:sz w:val="24"/>
          <w:szCs w:val="24"/>
        </w:rPr>
      </w:pPr>
      <w:r>
        <w:rPr>
          <w:rFonts w:ascii="Trebuchet MS" w:hAnsi="Trebuchet MS"/>
          <w:sz w:val="24"/>
          <w:szCs w:val="24"/>
        </w:rPr>
        <w:t xml:space="preserve">The next meeting of the PPG Core Group will take place on </w:t>
      </w:r>
      <w:r w:rsidRPr="007C3EB0">
        <w:rPr>
          <w:rFonts w:ascii="Trebuchet MS" w:hAnsi="Trebuchet MS"/>
          <w:b/>
          <w:bCs/>
          <w:sz w:val="24"/>
          <w:szCs w:val="24"/>
        </w:rPr>
        <w:t xml:space="preserve">Tuesday </w:t>
      </w:r>
      <w:r w:rsidR="009E16F5">
        <w:rPr>
          <w:rFonts w:ascii="Trebuchet MS" w:hAnsi="Trebuchet MS"/>
          <w:b/>
          <w:bCs/>
          <w:sz w:val="24"/>
          <w:szCs w:val="24"/>
        </w:rPr>
        <w:t xml:space="preserve">27 September </w:t>
      </w:r>
      <w:r>
        <w:rPr>
          <w:rFonts w:ascii="Trebuchet MS" w:hAnsi="Trebuchet MS"/>
          <w:sz w:val="24"/>
          <w:szCs w:val="24"/>
        </w:rPr>
        <w:t>at 3.30p.m.</w:t>
      </w:r>
      <w:r w:rsidR="009B2A3B">
        <w:rPr>
          <w:rFonts w:ascii="Trebuchet MS" w:hAnsi="Trebuchet MS"/>
          <w:sz w:val="24"/>
          <w:szCs w:val="24"/>
        </w:rPr>
        <w:t xml:space="preserve"> </w:t>
      </w:r>
    </w:p>
    <w:p w14:paraId="5064B7DB" w14:textId="77777777" w:rsidR="009B2A3B" w:rsidRDefault="009B2A3B">
      <w:pPr>
        <w:pStyle w:val="BodyB"/>
        <w:spacing w:after="0"/>
        <w:rPr>
          <w:rFonts w:ascii="Trebuchet MS" w:hAnsi="Trebuchet MS"/>
          <w:sz w:val="24"/>
          <w:szCs w:val="24"/>
        </w:rPr>
      </w:pPr>
    </w:p>
    <w:p w14:paraId="3975B173" w14:textId="34EF87A8" w:rsidR="009E16F5" w:rsidRDefault="009E16F5">
      <w:pPr>
        <w:pStyle w:val="BodyB"/>
        <w:spacing w:after="0"/>
        <w:rPr>
          <w:rFonts w:ascii="Trebuchet MS" w:hAnsi="Trebuchet MS"/>
          <w:sz w:val="24"/>
          <w:szCs w:val="24"/>
        </w:rPr>
      </w:pPr>
      <w:r>
        <w:rPr>
          <w:rFonts w:ascii="Trebuchet MS" w:hAnsi="Trebuchet MS"/>
          <w:sz w:val="24"/>
          <w:szCs w:val="24"/>
        </w:rPr>
        <w:t xml:space="preserve">The provisional dates for PPG Core Group meetings for September 2022 – July 2023 were agreed.  </w:t>
      </w:r>
    </w:p>
    <w:p w14:paraId="7B03278D" w14:textId="77777777" w:rsidR="009E16F5" w:rsidRDefault="009E16F5">
      <w:pPr>
        <w:pStyle w:val="BodyB"/>
        <w:spacing w:after="0"/>
        <w:rPr>
          <w:rFonts w:ascii="Trebuchet MS" w:hAnsi="Trebuchet MS"/>
          <w:sz w:val="24"/>
          <w:szCs w:val="24"/>
        </w:rPr>
      </w:pPr>
    </w:p>
    <w:p w14:paraId="402E16D7" w14:textId="23BDD658" w:rsidR="009E16F5" w:rsidRDefault="009E16F5">
      <w:pPr>
        <w:pStyle w:val="BodyB"/>
        <w:spacing w:after="0"/>
        <w:rPr>
          <w:rFonts w:ascii="Trebuchet MS" w:hAnsi="Trebuchet MS"/>
          <w:sz w:val="24"/>
          <w:szCs w:val="24"/>
        </w:rPr>
      </w:pPr>
      <w:r>
        <w:rPr>
          <w:rFonts w:ascii="Trebuchet MS" w:hAnsi="Trebuchet MS"/>
          <w:sz w:val="24"/>
          <w:szCs w:val="24"/>
        </w:rPr>
        <w:t>Dates for Open Meetings remain provisional (due to Covid), and the date of the March 2023 Open Meeting has been notionally brought forward one week to Monday 20 March 2023.</w:t>
      </w:r>
    </w:p>
    <w:p w14:paraId="44D4A2B8" w14:textId="77777777" w:rsidR="000B6AD6" w:rsidRDefault="000B6AD6">
      <w:pPr>
        <w:pStyle w:val="BodyB"/>
        <w:spacing w:after="0"/>
        <w:rPr>
          <w:rFonts w:ascii="Trebuchet MS" w:hAnsi="Trebuchet MS"/>
          <w:sz w:val="24"/>
          <w:szCs w:val="24"/>
        </w:rPr>
      </w:pPr>
    </w:p>
    <w:p w14:paraId="777C08C9" w14:textId="0F1F123E" w:rsidR="009E16F5" w:rsidRDefault="009E16F5">
      <w:pPr>
        <w:pStyle w:val="BodyB"/>
        <w:spacing w:after="0"/>
        <w:rPr>
          <w:rFonts w:ascii="Trebuchet MS" w:hAnsi="Trebuchet MS"/>
          <w:sz w:val="24"/>
          <w:szCs w:val="24"/>
        </w:rPr>
      </w:pPr>
      <w:r>
        <w:rPr>
          <w:rFonts w:ascii="Trebuchet MS" w:hAnsi="Trebuchet MS"/>
          <w:sz w:val="24"/>
          <w:szCs w:val="24"/>
        </w:rPr>
        <w:t xml:space="preserve">It was suggested that NH liaise with RF </w:t>
      </w:r>
      <w:r w:rsidR="000B6AD6">
        <w:rPr>
          <w:rFonts w:ascii="Trebuchet MS" w:hAnsi="Trebuchet MS"/>
          <w:sz w:val="24"/>
          <w:szCs w:val="24"/>
        </w:rPr>
        <w:t>on</w:t>
      </w:r>
      <w:r>
        <w:rPr>
          <w:rFonts w:ascii="Trebuchet MS" w:hAnsi="Trebuchet MS"/>
          <w:sz w:val="24"/>
          <w:szCs w:val="24"/>
        </w:rPr>
        <w:t xml:space="preserve"> </w:t>
      </w:r>
      <w:r w:rsidR="000B6AD6">
        <w:rPr>
          <w:rFonts w:ascii="Trebuchet MS" w:hAnsi="Trebuchet MS"/>
          <w:sz w:val="24"/>
          <w:szCs w:val="24"/>
        </w:rPr>
        <w:t xml:space="preserve">the feasibility of </w:t>
      </w:r>
      <w:r>
        <w:rPr>
          <w:rFonts w:ascii="Trebuchet MS" w:hAnsi="Trebuchet MS"/>
          <w:sz w:val="24"/>
          <w:szCs w:val="24"/>
        </w:rPr>
        <w:t xml:space="preserve">holding the October Open Meeting nearer the time. </w:t>
      </w:r>
      <w:r w:rsidR="00F25EDD">
        <w:rPr>
          <w:rFonts w:ascii="Trebuchet MS" w:hAnsi="Trebuchet MS"/>
          <w:sz w:val="24"/>
          <w:szCs w:val="24"/>
        </w:rPr>
        <w:t xml:space="preserve">  </w:t>
      </w:r>
    </w:p>
    <w:p w14:paraId="39EECF87" w14:textId="77777777" w:rsidR="009E16F5" w:rsidRDefault="009E16F5">
      <w:pPr>
        <w:pStyle w:val="BodyB"/>
        <w:spacing w:after="0"/>
        <w:rPr>
          <w:rFonts w:ascii="Trebuchet MS" w:hAnsi="Trebuchet MS"/>
          <w:sz w:val="24"/>
          <w:szCs w:val="24"/>
        </w:rPr>
      </w:pPr>
    </w:p>
    <w:p w14:paraId="0D8AA1CE" w14:textId="3413A8FF" w:rsidR="000A7033" w:rsidRDefault="009E16F5">
      <w:pPr>
        <w:pStyle w:val="BodyB"/>
        <w:spacing w:after="0"/>
        <w:rPr>
          <w:rFonts w:ascii="Trebuchet MS" w:hAnsi="Trebuchet MS"/>
          <w:sz w:val="24"/>
          <w:szCs w:val="24"/>
        </w:rPr>
      </w:pPr>
      <w:r>
        <w:rPr>
          <w:rFonts w:ascii="Trebuchet MS" w:hAnsi="Trebuchet MS"/>
          <w:sz w:val="24"/>
          <w:szCs w:val="24"/>
        </w:rPr>
        <w:t>All agreed and provisional dates will be sent to PPG Core Group members with these minutes.</w:t>
      </w:r>
      <w:r w:rsidR="00F25EDD">
        <w:rPr>
          <w:rFonts w:ascii="Trebuchet MS" w:hAnsi="Trebuchet MS"/>
          <w:sz w:val="24"/>
          <w:szCs w:val="24"/>
        </w:rPr>
        <w:t xml:space="preserve"> </w:t>
      </w:r>
    </w:p>
    <w:p w14:paraId="5DA355FA" w14:textId="5E26304F" w:rsidR="004C5DF4" w:rsidRDefault="004C5DF4">
      <w:pPr>
        <w:pStyle w:val="BodyB"/>
        <w:spacing w:after="0"/>
        <w:rPr>
          <w:rFonts w:ascii="Trebuchet MS" w:hAnsi="Trebuchet MS"/>
          <w:sz w:val="24"/>
          <w:szCs w:val="24"/>
        </w:rPr>
      </w:pPr>
    </w:p>
    <w:sectPr w:rsidR="004C5DF4">
      <w:headerReference w:type="default" r:id="rId8"/>
      <w:footerReference w:type="default" r:id="rId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C3148" w14:textId="77777777" w:rsidR="0026503C" w:rsidRDefault="0026503C">
      <w:r>
        <w:separator/>
      </w:r>
    </w:p>
  </w:endnote>
  <w:endnote w:type="continuationSeparator" w:id="0">
    <w:p w14:paraId="7424F890" w14:textId="77777777" w:rsidR="0026503C" w:rsidRDefault="0026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25981" w14:textId="77777777" w:rsidR="000A7033" w:rsidRDefault="00F25EDD">
    <w:pPr>
      <w:pStyle w:val="Footer"/>
      <w:tabs>
        <w:tab w:val="clear" w:pos="9026"/>
        <w:tab w:val="right" w:pos="9000"/>
      </w:tabs>
      <w:jc w:val="center"/>
    </w:pPr>
    <w:r>
      <w:fldChar w:fldCharType="begin"/>
    </w:r>
    <w:r>
      <w:instrText xml:space="preserve"> PAGE </w:instrText>
    </w:r>
    <w:r>
      <w:fldChar w:fldCharType="separate"/>
    </w:r>
    <w:r w:rsidR="0096458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8181D" w14:textId="77777777" w:rsidR="0026503C" w:rsidRDefault="0026503C">
      <w:r>
        <w:separator/>
      </w:r>
    </w:p>
  </w:footnote>
  <w:footnote w:type="continuationSeparator" w:id="0">
    <w:p w14:paraId="695C20D1" w14:textId="77777777" w:rsidR="0026503C" w:rsidRDefault="00265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0149D" w14:textId="77777777" w:rsidR="000A7033" w:rsidRDefault="000A703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290"/>
    <w:multiLevelType w:val="hybridMultilevel"/>
    <w:tmpl w:val="12606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F0317C"/>
    <w:multiLevelType w:val="hybridMultilevel"/>
    <w:tmpl w:val="3D78A546"/>
    <w:lvl w:ilvl="0" w:tplc="790E88DE">
      <w:numFmt w:val="bullet"/>
      <w:lvlText w:val="-"/>
      <w:lvlJc w:val="left"/>
      <w:pPr>
        <w:ind w:left="720" w:hanging="360"/>
      </w:pPr>
      <w:rPr>
        <w:rFonts w:ascii="Trebuchet MS" w:eastAsia="Arial Unicode MS" w:hAnsi="Trebuchet MS" w:cs="Arial Unicode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8D59C0"/>
    <w:multiLevelType w:val="hybridMultilevel"/>
    <w:tmpl w:val="A7EED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BC5570"/>
    <w:multiLevelType w:val="hybridMultilevel"/>
    <w:tmpl w:val="F6387EE6"/>
    <w:styleLink w:val="ImportedStyle1"/>
    <w:lvl w:ilvl="0" w:tplc="B3AA1A1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0A84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EADA1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098BA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8673F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AAF26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53A5CF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BE0757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3A26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61350030"/>
    <w:multiLevelType w:val="hybridMultilevel"/>
    <w:tmpl w:val="02A83E22"/>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6BDD44AC"/>
    <w:multiLevelType w:val="hybridMultilevel"/>
    <w:tmpl w:val="6470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34460F"/>
    <w:multiLevelType w:val="hybridMultilevel"/>
    <w:tmpl w:val="F6387EE6"/>
    <w:numStyleLink w:val="ImportedStyle1"/>
  </w:abstractNum>
  <w:abstractNum w:abstractNumId="7" w15:restartNumberingAfterBreak="0">
    <w:nsid w:val="7CE07EE9"/>
    <w:multiLevelType w:val="hybridMultilevel"/>
    <w:tmpl w:val="C944E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7747410">
    <w:abstractNumId w:val="3"/>
  </w:num>
  <w:num w:numId="2" w16cid:durableId="1404134759">
    <w:abstractNumId w:val="6"/>
  </w:num>
  <w:num w:numId="3" w16cid:durableId="450242372">
    <w:abstractNumId w:val="0"/>
  </w:num>
  <w:num w:numId="4" w16cid:durableId="814109671">
    <w:abstractNumId w:val="4"/>
  </w:num>
  <w:num w:numId="5" w16cid:durableId="355691362">
    <w:abstractNumId w:val="5"/>
  </w:num>
  <w:num w:numId="6" w16cid:durableId="1387022703">
    <w:abstractNumId w:val="7"/>
  </w:num>
  <w:num w:numId="7" w16cid:durableId="2109158888">
    <w:abstractNumId w:val="2"/>
  </w:num>
  <w:num w:numId="8" w16cid:durableId="2381711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033"/>
    <w:rsid w:val="00007421"/>
    <w:rsid w:val="00022872"/>
    <w:rsid w:val="00026F54"/>
    <w:rsid w:val="00053982"/>
    <w:rsid w:val="00057002"/>
    <w:rsid w:val="00066D05"/>
    <w:rsid w:val="0008083D"/>
    <w:rsid w:val="00086482"/>
    <w:rsid w:val="000A7033"/>
    <w:rsid w:val="000B1CD7"/>
    <w:rsid w:val="000B6AD6"/>
    <w:rsid w:val="000C4816"/>
    <w:rsid w:val="00102FB4"/>
    <w:rsid w:val="00124495"/>
    <w:rsid w:val="00141642"/>
    <w:rsid w:val="00145DF6"/>
    <w:rsid w:val="001709A9"/>
    <w:rsid w:val="001C7D80"/>
    <w:rsid w:val="00220968"/>
    <w:rsid w:val="00233506"/>
    <w:rsid w:val="00241EBF"/>
    <w:rsid w:val="00253C07"/>
    <w:rsid w:val="0026503C"/>
    <w:rsid w:val="002707CE"/>
    <w:rsid w:val="00284871"/>
    <w:rsid w:val="00290D9A"/>
    <w:rsid w:val="002A55F9"/>
    <w:rsid w:val="002B2379"/>
    <w:rsid w:val="002B4870"/>
    <w:rsid w:val="002C5B79"/>
    <w:rsid w:val="002F15F0"/>
    <w:rsid w:val="003071BE"/>
    <w:rsid w:val="00315FD9"/>
    <w:rsid w:val="00321552"/>
    <w:rsid w:val="00324F86"/>
    <w:rsid w:val="00341E2E"/>
    <w:rsid w:val="003505FA"/>
    <w:rsid w:val="00352202"/>
    <w:rsid w:val="0035480C"/>
    <w:rsid w:val="00382E4E"/>
    <w:rsid w:val="00385E15"/>
    <w:rsid w:val="00394837"/>
    <w:rsid w:val="003A0B63"/>
    <w:rsid w:val="003C52BC"/>
    <w:rsid w:val="003E25A7"/>
    <w:rsid w:val="004415F8"/>
    <w:rsid w:val="004546EE"/>
    <w:rsid w:val="00487605"/>
    <w:rsid w:val="004C2A97"/>
    <w:rsid w:val="004C45ED"/>
    <w:rsid w:val="004C4A44"/>
    <w:rsid w:val="004C5DF4"/>
    <w:rsid w:val="004E241D"/>
    <w:rsid w:val="004E6B9B"/>
    <w:rsid w:val="005374D8"/>
    <w:rsid w:val="00541050"/>
    <w:rsid w:val="00560BD1"/>
    <w:rsid w:val="00562F01"/>
    <w:rsid w:val="005664C2"/>
    <w:rsid w:val="00567758"/>
    <w:rsid w:val="00595975"/>
    <w:rsid w:val="005A168B"/>
    <w:rsid w:val="005A3C29"/>
    <w:rsid w:val="006005D0"/>
    <w:rsid w:val="00613720"/>
    <w:rsid w:val="00637F14"/>
    <w:rsid w:val="00640590"/>
    <w:rsid w:val="00644E78"/>
    <w:rsid w:val="00645E07"/>
    <w:rsid w:val="0065086E"/>
    <w:rsid w:val="006550EE"/>
    <w:rsid w:val="00665C0E"/>
    <w:rsid w:val="00677FB1"/>
    <w:rsid w:val="00682321"/>
    <w:rsid w:val="006827F7"/>
    <w:rsid w:val="006C6838"/>
    <w:rsid w:val="006D2F85"/>
    <w:rsid w:val="006E0A7A"/>
    <w:rsid w:val="006E2495"/>
    <w:rsid w:val="006F021A"/>
    <w:rsid w:val="0070694A"/>
    <w:rsid w:val="0070751A"/>
    <w:rsid w:val="0074776F"/>
    <w:rsid w:val="0075449A"/>
    <w:rsid w:val="007714CE"/>
    <w:rsid w:val="00794361"/>
    <w:rsid w:val="007C3EB0"/>
    <w:rsid w:val="007D496F"/>
    <w:rsid w:val="007F2E93"/>
    <w:rsid w:val="008832F4"/>
    <w:rsid w:val="008967B4"/>
    <w:rsid w:val="008B102E"/>
    <w:rsid w:val="008B3761"/>
    <w:rsid w:val="008B468B"/>
    <w:rsid w:val="008C4521"/>
    <w:rsid w:val="008E3D98"/>
    <w:rsid w:val="009036E0"/>
    <w:rsid w:val="00915D20"/>
    <w:rsid w:val="009377C8"/>
    <w:rsid w:val="00943F7E"/>
    <w:rsid w:val="00945E21"/>
    <w:rsid w:val="0096256E"/>
    <w:rsid w:val="0096458F"/>
    <w:rsid w:val="0097016C"/>
    <w:rsid w:val="009B296B"/>
    <w:rsid w:val="009B2A3B"/>
    <w:rsid w:val="009C6922"/>
    <w:rsid w:val="009E0EBE"/>
    <w:rsid w:val="009E16F5"/>
    <w:rsid w:val="009E214B"/>
    <w:rsid w:val="009E2D9E"/>
    <w:rsid w:val="00A15A36"/>
    <w:rsid w:val="00A44474"/>
    <w:rsid w:val="00A548F4"/>
    <w:rsid w:val="00A61FEC"/>
    <w:rsid w:val="00A64619"/>
    <w:rsid w:val="00A7502D"/>
    <w:rsid w:val="00A93F73"/>
    <w:rsid w:val="00B0132E"/>
    <w:rsid w:val="00B172E4"/>
    <w:rsid w:val="00B32B53"/>
    <w:rsid w:val="00B4088D"/>
    <w:rsid w:val="00B710AA"/>
    <w:rsid w:val="00B84300"/>
    <w:rsid w:val="00B941F3"/>
    <w:rsid w:val="00BA0AD1"/>
    <w:rsid w:val="00BB21F5"/>
    <w:rsid w:val="00BC636B"/>
    <w:rsid w:val="00BD5EF9"/>
    <w:rsid w:val="00C04544"/>
    <w:rsid w:val="00C11EC8"/>
    <w:rsid w:val="00C14906"/>
    <w:rsid w:val="00C23B39"/>
    <w:rsid w:val="00C33238"/>
    <w:rsid w:val="00C352AD"/>
    <w:rsid w:val="00C55386"/>
    <w:rsid w:val="00C5556B"/>
    <w:rsid w:val="00C9589B"/>
    <w:rsid w:val="00CA24CE"/>
    <w:rsid w:val="00CC3F98"/>
    <w:rsid w:val="00CE53BF"/>
    <w:rsid w:val="00CE7CFF"/>
    <w:rsid w:val="00D55B6D"/>
    <w:rsid w:val="00D6265A"/>
    <w:rsid w:val="00D66E30"/>
    <w:rsid w:val="00D67BE5"/>
    <w:rsid w:val="00D67F49"/>
    <w:rsid w:val="00D755DF"/>
    <w:rsid w:val="00DA6A06"/>
    <w:rsid w:val="00DB4660"/>
    <w:rsid w:val="00DB53AC"/>
    <w:rsid w:val="00DC3B49"/>
    <w:rsid w:val="00DD00AC"/>
    <w:rsid w:val="00DF5C1A"/>
    <w:rsid w:val="00DF600F"/>
    <w:rsid w:val="00E83889"/>
    <w:rsid w:val="00E83D53"/>
    <w:rsid w:val="00E96448"/>
    <w:rsid w:val="00EC2CFA"/>
    <w:rsid w:val="00EE5FA7"/>
    <w:rsid w:val="00F00003"/>
    <w:rsid w:val="00F25EDD"/>
    <w:rsid w:val="00F3083B"/>
    <w:rsid w:val="00F4343D"/>
    <w:rsid w:val="00F55BCF"/>
    <w:rsid w:val="00F678BC"/>
    <w:rsid w:val="00FB179B"/>
    <w:rsid w:val="00FC4A04"/>
    <w:rsid w:val="00FD125A"/>
    <w:rsid w:val="00FF7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2129"/>
  <w15:docId w15:val="{EC930E30-6F95-419C-ACD9-6F1805B1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cs="Arial Unicode MS"/>
      <w:color w:val="000000"/>
      <w:sz w:val="24"/>
      <w:szCs w:val="24"/>
      <w:u w:color="000000"/>
      <w:lang w:val="en-US"/>
    </w:rPr>
  </w:style>
  <w:style w:type="paragraph" w:customStyle="1" w:styleId="BodyA">
    <w:name w:val="Body A"/>
    <w:pPr>
      <w:spacing w:after="160" w:line="256"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pPr>
      <w:spacing w:after="160" w:line="259" w:lineRule="auto"/>
    </w:pPr>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093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D7FE-B334-48D2-ADA5-CA431D104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Polly Healy</cp:lastModifiedBy>
  <cp:revision>2</cp:revision>
  <cp:lastPrinted>2022-05-04T13:35:00Z</cp:lastPrinted>
  <dcterms:created xsi:type="dcterms:W3CDTF">2022-07-27T10:54:00Z</dcterms:created>
  <dcterms:modified xsi:type="dcterms:W3CDTF">2022-07-27T10:54:00Z</dcterms:modified>
</cp:coreProperties>
</file>