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21D96" w14:textId="77777777" w:rsidR="0056262E" w:rsidRDefault="0056262E" w:rsidP="00BF4473">
      <w:pPr>
        <w:pStyle w:val="Standard"/>
        <w:jc w:val="center"/>
        <w:rPr>
          <w:rFonts w:ascii="Trebuchet MS" w:hAnsi="Trebuchet MS"/>
          <w:b/>
          <w:bCs/>
        </w:rPr>
      </w:pPr>
      <w:r>
        <w:rPr>
          <w:rFonts w:ascii="Trebuchet MS" w:hAnsi="Trebuchet MS"/>
          <w:b/>
          <w:bCs/>
        </w:rPr>
        <w:t>Sunbury Health Centre</w:t>
      </w:r>
      <w:r w:rsidR="00BB33EC">
        <w:rPr>
          <w:rFonts w:ascii="Trebuchet MS" w:hAnsi="Trebuchet MS"/>
          <w:b/>
          <w:bCs/>
        </w:rPr>
        <w:t xml:space="preserve"> Group </w:t>
      </w:r>
      <w:r w:rsidR="001E2CB6">
        <w:rPr>
          <w:rFonts w:ascii="Trebuchet MS" w:hAnsi="Trebuchet MS"/>
          <w:b/>
          <w:bCs/>
        </w:rPr>
        <w:t>Practice</w:t>
      </w:r>
      <w:r>
        <w:rPr>
          <w:rFonts w:ascii="Trebuchet MS" w:hAnsi="Trebuchet MS"/>
          <w:b/>
          <w:bCs/>
        </w:rPr>
        <w:t xml:space="preserve"> (SHC</w:t>
      </w:r>
      <w:r w:rsidR="00BB33EC">
        <w:rPr>
          <w:rFonts w:ascii="Trebuchet MS" w:hAnsi="Trebuchet MS"/>
          <w:b/>
          <w:bCs/>
        </w:rPr>
        <w:t>GP</w:t>
      </w:r>
      <w:r>
        <w:rPr>
          <w:rFonts w:ascii="Trebuchet MS" w:hAnsi="Trebuchet MS"/>
          <w:b/>
          <w:bCs/>
        </w:rPr>
        <w:t>)</w:t>
      </w:r>
    </w:p>
    <w:p w14:paraId="2805D085" w14:textId="77777777" w:rsidR="0056262E" w:rsidRDefault="0056262E" w:rsidP="00BF4473">
      <w:pPr>
        <w:pStyle w:val="Standard"/>
        <w:jc w:val="center"/>
        <w:rPr>
          <w:rFonts w:ascii="Trebuchet MS" w:hAnsi="Trebuchet MS"/>
          <w:b/>
        </w:rPr>
      </w:pPr>
      <w:r>
        <w:rPr>
          <w:rFonts w:ascii="Trebuchet MS" w:hAnsi="Trebuchet MS"/>
          <w:b/>
        </w:rPr>
        <w:t>Patient Participation Group (PPG)</w:t>
      </w:r>
    </w:p>
    <w:p w14:paraId="021D4DAB" w14:textId="77777777" w:rsidR="0056262E" w:rsidRDefault="0056262E" w:rsidP="00BF4473">
      <w:pPr>
        <w:pStyle w:val="Standard"/>
        <w:jc w:val="center"/>
        <w:rPr>
          <w:rFonts w:ascii="Trebuchet MS" w:hAnsi="Trebuchet MS"/>
          <w:b/>
        </w:rPr>
      </w:pPr>
      <w:r>
        <w:rPr>
          <w:rFonts w:ascii="Trebuchet MS" w:hAnsi="Trebuchet MS"/>
          <w:b/>
        </w:rPr>
        <w:t>Minutes of the Core Group Meeting held on</w:t>
      </w:r>
    </w:p>
    <w:p w14:paraId="39395A4F" w14:textId="77777777" w:rsidR="0056262E" w:rsidRDefault="0056262E" w:rsidP="00BF4473">
      <w:pPr>
        <w:pStyle w:val="Standard"/>
        <w:jc w:val="center"/>
        <w:rPr>
          <w:rFonts w:ascii="Trebuchet MS" w:hAnsi="Trebuchet MS"/>
          <w:b/>
        </w:rPr>
      </w:pPr>
      <w:r>
        <w:rPr>
          <w:rFonts w:ascii="Trebuchet MS" w:hAnsi="Trebuchet MS"/>
          <w:b/>
        </w:rPr>
        <w:t xml:space="preserve">Tuesday </w:t>
      </w:r>
      <w:r w:rsidR="00570610">
        <w:rPr>
          <w:rFonts w:ascii="Trebuchet MS" w:hAnsi="Trebuchet MS"/>
          <w:b/>
        </w:rPr>
        <w:t>10 March</w:t>
      </w:r>
      <w:r w:rsidR="00C276B7">
        <w:rPr>
          <w:rFonts w:ascii="Trebuchet MS" w:hAnsi="Trebuchet MS"/>
          <w:b/>
        </w:rPr>
        <w:t xml:space="preserve"> </w:t>
      </w:r>
      <w:r>
        <w:rPr>
          <w:rFonts w:ascii="Trebuchet MS" w:hAnsi="Trebuchet MS"/>
          <w:b/>
        </w:rPr>
        <w:t>20</w:t>
      </w:r>
      <w:r w:rsidR="00A07D7C">
        <w:rPr>
          <w:rFonts w:ascii="Trebuchet MS" w:hAnsi="Trebuchet MS"/>
          <w:b/>
        </w:rPr>
        <w:t>20</w:t>
      </w:r>
      <w:r>
        <w:rPr>
          <w:rFonts w:ascii="Trebuchet MS" w:hAnsi="Trebuchet MS"/>
          <w:b/>
        </w:rPr>
        <w:t xml:space="preserve">, </w:t>
      </w:r>
      <w:r w:rsidR="002D2164">
        <w:rPr>
          <w:rFonts w:ascii="Trebuchet MS" w:hAnsi="Trebuchet MS"/>
          <w:b/>
        </w:rPr>
        <w:t>3</w:t>
      </w:r>
      <w:r>
        <w:rPr>
          <w:rFonts w:ascii="Trebuchet MS" w:hAnsi="Trebuchet MS"/>
          <w:b/>
        </w:rPr>
        <w:t>.30 pm at SHC</w:t>
      </w:r>
    </w:p>
    <w:p w14:paraId="684A6396" w14:textId="77777777" w:rsidR="0056262E" w:rsidRDefault="0056262E" w:rsidP="00BF4473">
      <w:pPr>
        <w:pStyle w:val="Standard"/>
        <w:jc w:val="center"/>
        <w:rPr>
          <w:rFonts w:ascii="Trebuchet MS" w:hAnsi="Trebuchet MS"/>
        </w:rPr>
      </w:pPr>
    </w:p>
    <w:p w14:paraId="08DB6F00" w14:textId="77777777" w:rsidR="0056262E" w:rsidRDefault="0056262E" w:rsidP="00BF4473">
      <w:pPr>
        <w:pStyle w:val="Standard"/>
        <w:spacing w:after="120"/>
        <w:jc w:val="center"/>
        <w:rPr>
          <w:rFonts w:ascii="Trebuchet MS" w:hAnsi="Trebuchet MS"/>
          <w:b/>
          <w:bCs/>
        </w:rPr>
      </w:pPr>
      <w:r>
        <w:rPr>
          <w:rFonts w:ascii="Trebuchet MS" w:hAnsi="Trebuchet MS"/>
          <w:b/>
          <w:bCs/>
        </w:rPr>
        <w:t>Agenda</w:t>
      </w:r>
    </w:p>
    <w:p w14:paraId="653E0FFD" w14:textId="77777777" w:rsidR="0056262E" w:rsidRDefault="0056262E" w:rsidP="00BF4473">
      <w:pPr>
        <w:jc w:val="both"/>
        <w:rPr>
          <w:rFonts w:ascii="Trebuchet MS" w:hAnsi="Trebuchet MS"/>
          <w:b/>
        </w:rPr>
      </w:pPr>
      <w:r>
        <w:rPr>
          <w:rFonts w:ascii="Trebuchet MS" w:hAnsi="Trebuchet MS"/>
          <w:b/>
        </w:rPr>
        <w:t xml:space="preserve">Present: </w:t>
      </w:r>
    </w:p>
    <w:p w14:paraId="18F85792" w14:textId="77777777" w:rsidR="0056262E" w:rsidRDefault="0056262E" w:rsidP="00BF4473">
      <w:pPr>
        <w:spacing w:after="60"/>
        <w:jc w:val="both"/>
        <w:rPr>
          <w:rFonts w:ascii="Trebuchet MS" w:hAnsi="Trebuchet MS"/>
        </w:rPr>
      </w:pPr>
      <w:r>
        <w:rPr>
          <w:rFonts w:ascii="Trebuchet MS" w:hAnsi="Trebuchet MS"/>
          <w:b/>
        </w:rPr>
        <w:t>SHC:</w:t>
      </w:r>
      <w:r w:rsidR="00CF5B2E">
        <w:rPr>
          <w:rFonts w:ascii="Trebuchet MS" w:hAnsi="Trebuchet MS"/>
          <w:b/>
        </w:rPr>
        <w:t xml:space="preserve"> </w:t>
      </w:r>
      <w:r w:rsidR="00CF5B2E" w:rsidRPr="00CF5B2E">
        <w:rPr>
          <w:rFonts w:ascii="Trebuchet MS" w:hAnsi="Trebuchet MS"/>
        </w:rPr>
        <w:t>Richard Fryer</w:t>
      </w:r>
      <w:r w:rsidR="00CF5B2E">
        <w:rPr>
          <w:rFonts w:ascii="Trebuchet MS" w:hAnsi="Trebuchet MS"/>
        </w:rPr>
        <w:t xml:space="preserve"> (RF)</w:t>
      </w:r>
      <w:r w:rsidR="00570610">
        <w:rPr>
          <w:rFonts w:ascii="Trebuchet MS" w:hAnsi="Trebuchet MS"/>
        </w:rPr>
        <w:t>, Dave Gill (DG)</w:t>
      </w:r>
      <w:r w:rsidR="002B29BB">
        <w:rPr>
          <w:rFonts w:ascii="Trebuchet MS" w:hAnsi="Trebuchet MS"/>
        </w:rPr>
        <w:t xml:space="preserve"> </w:t>
      </w:r>
      <w:r w:rsidR="00CF5B2E">
        <w:rPr>
          <w:rFonts w:ascii="Trebuchet MS" w:hAnsi="Trebuchet MS"/>
        </w:rPr>
        <w:t>and</w:t>
      </w:r>
      <w:r w:rsidR="00B27611">
        <w:rPr>
          <w:rFonts w:ascii="Trebuchet MS" w:hAnsi="Trebuchet MS"/>
        </w:rPr>
        <w:t xml:space="preserve"> </w:t>
      </w:r>
      <w:r w:rsidR="00B27611">
        <w:rPr>
          <w:rFonts w:ascii="Trebuchet MS" w:hAnsi="Trebuchet MS"/>
          <w:bCs/>
        </w:rPr>
        <w:t xml:space="preserve">Sasha Thurgood </w:t>
      </w:r>
      <w:r w:rsidR="00B27611">
        <w:rPr>
          <w:rFonts w:ascii="Trebuchet MS" w:hAnsi="Trebuchet MS"/>
        </w:rPr>
        <w:t>(</w:t>
      </w:r>
      <w:r w:rsidR="00F0551A">
        <w:rPr>
          <w:rFonts w:ascii="Trebuchet MS" w:hAnsi="Trebuchet MS"/>
        </w:rPr>
        <w:t>S</w:t>
      </w:r>
      <w:r w:rsidR="00B27611">
        <w:rPr>
          <w:rFonts w:ascii="Trebuchet MS" w:hAnsi="Trebuchet MS"/>
        </w:rPr>
        <w:t>T</w:t>
      </w:r>
      <w:r w:rsidR="00F0551A">
        <w:rPr>
          <w:rFonts w:ascii="Trebuchet MS" w:hAnsi="Trebuchet MS"/>
        </w:rPr>
        <w:t>)</w:t>
      </w:r>
      <w:r w:rsidR="006C1099">
        <w:rPr>
          <w:rFonts w:ascii="Trebuchet MS" w:hAnsi="Trebuchet MS"/>
          <w:bCs/>
        </w:rPr>
        <w:t>.</w:t>
      </w:r>
    </w:p>
    <w:p w14:paraId="0A443CC8" w14:textId="77777777" w:rsidR="0056262E" w:rsidRDefault="0056262E" w:rsidP="00570610">
      <w:pPr>
        <w:spacing w:after="120"/>
        <w:jc w:val="both"/>
        <w:rPr>
          <w:rFonts w:ascii="Trebuchet MS" w:hAnsi="Trebuchet MS"/>
        </w:rPr>
      </w:pPr>
      <w:r>
        <w:rPr>
          <w:rFonts w:ascii="Trebuchet MS" w:hAnsi="Trebuchet MS"/>
          <w:b/>
        </w:rPr>
        <w:t xml:space="preserve">PPG Core Group: </w:t>
      </w:r>
      <w:r w:rsidR="00570610" w:rsidRPr="00570610">
        <w:rPr>
          <w:rFonts w:ascii="Trebuchet MS" w:hAnsi="Trebuchet MS"/>
        </w:rPr>
        <w:t>Jenny Downes (JD),</w:t>
      </w:r>
      <w:r w:rsidR="00570610">
        <w:rPr>
          <w:rFonts w:ascii="Trebuchet MS" w:hAnsi="Trebuchet MS"/>
          <w:b/>
        </w:rPr>
        <w:t xml:space="preserve"> </w:t>
      </w:r>
      <w:r w:rsidR="00575249">
        <w:rPr>
          <w:rFonts w:ascii="Trebuchet MS" w:hAnsi="Trebuchet MS"/>
        </w:rPr>
        <w:t xml:space="preserve">Neil Huntingford (NH Chair), </w:t>
      </w:r>
      <w:r w:rsidR="00A07D7C">
        <w:rPr>
          <w:rFonts w:ascii="Trebuchet MS" w:hAnsi="Trebuchet MS"/>
        </w:rPr>
        <w:t>Tom Fi</w:t>
      </w:r>
      <w:r w:rsidR="00A07D7C" w:rsidRPr="00B17676">
        <w:rPr>
          <w:rFonts w:ascii="Trebuchet MS" w:hAnsi="Trebuchet MS"/>
        </w:rPr>
        <w:t>dler</w:t>
      </w:r>
      <w:r w:rsidR="00A07D7C">
        <w:rPr>
          <w:rFonts w:ascii="Trebuchet MS" w:hAnsi="Trebuchet MS"/>
        </w:rPr>
        <w:t xml:space="preserve"> (TF)</w:t>
      </w:r>
      <w:r w:rsidR="00570610">
        <w:rPr>
          <w:rFonts w:ascii="Trebuchet MS" w:hAnsi="Trebuchet MS"/>
        </w:rPr>
        <w:t>,</w:t>
      </w:r>
      <w:r w:rsidR="00A07D7C">
        <w:rPr>
          <w:rFonts w:ascii="Trebuchet MS" w:hAnsi="Trebuchet MS"/>
        </w:rPr>
        <w:t xml:space="preserve"> </w:t>
      </w:r>
      <w:r w:rsidR="007B1605">
        <w:rPr>
          <w:rFonts w:ascii="Trebuchet MS" w:hAnsi="Trebuchet MS"/>
        </w:rPr>
        <w:t>Diana Huntingford (DH)</w:t>
      </w:r>
      <w:r w:rsidR="00570610">
        <w:rPr>
          <w:rFonts w:ascii="Trebuchet MS" w:hAnsi="Trebuchet MS"/>
        </w:rPr>
        <w:t>,</w:t>
      </w:r>
      <w:r w:rsidR="00570610" w:rsidRPr="00570610">
        <w:rPr>
          <w:rFonts w:ascii="Trebuchet MS" w:hAnsi="Trebuchet MS"/>
        </w:rPr>
        <w:t xml:space="preserve"> </w:t>
      </w:r>
      <w:r w:rsidR="00570610">
        <w:rPr>
          <w:rFonts w:ascii="Trebuchet MS" w:hAnsi="Trebuchet MS"/>
        </w:rPr>
        <w:t>Dorothy Linter (DL), Alison Richardson (AR) and Paul Thompson (PT).</w:t>
      </w:r>
    </w:p>
    <w:p w14:paraId="76DC75BB" w14:textId="77777777" w:rsidR="0056262E" w:rsidRDefault="0056262E" w:rsidP="00BF4473">
      <w:pPr>
        <w:pStyle w:val="Standard"/>
        <w:ind w:left="426" w:hanging="426"/>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14:paraId="029D862A" w14:textId="77777777" w:rsidR="00A07D7C" w:rsidRPr="0086730D" w:rsidRDefault="007B1605" w:rsidP="00A07D7C">
      <w:pPr>
        <w:spacing w:after="60"/>
        <w:ind w:left="425"/>
        <w:jc w:val="both"/>
        <w:rPr>
          <w:rFonts w:ascii="Trebuchet MS" w:hAnsi="Trebuchet MS"/>
        </w:rPr>
      </w:pPr>
      <w:r>
        <w:rPr>
          <w:rFonts w:ascii="Trebuchet MS" w:hAnsi="Trebuchet MS"/>
        </w:rPr>
        <w:t xml:space="preserve">NH welcomed everyone to the </w:t>
      </w:r>
      <w:r w:rsidR="00570610">
        <w:rPr>
          <w:rFonts w:ascii="Trebuchet MS" w:hAnsi="Trebuchet MS"/>
        </w:rPr>
        <w:t>meeting and introduced Jenny Downes</w:t>
      </w:r>
      <w:r w:rsidR="00C90A47">
        <w:rPr>
          <w:rFonts w:ascii="Trebuchet MS" w:hAnsi="Trebuchet MS"/>
        </w:rPr>
        <w:t xml:space="preserve"> (JD)</w:t>
      </w:r>
      <w:r w:rsidR="00570610">
        <w:rPr>
          <w:rFonts w:ascii="Trebuchet MS" w:hAnsi="Trebuchet MS"/>
        </w:rPr>
        <w:t xml:space="preserve"> to the group</w:t>
      </w:r>
      <w:r w:rsidR="00C90A47">
        <w:rPr>
          <w:rFonts w:ascii="Trebuchet MS" w:hAnsi="Trebuchet MS"/>
        </w:rPr>
        <w:t>.  NH and</w:t>
      </w:r>
      <w:r w:rsidR="00570610">
        <w:rPr>
          <w:rFonts w:ascii="Trebuchet MS" w:hAnsi="Trebuchet MS"/>
        </w:rPr>
        <w:t xml:space="preserve"> J</w:t>
      </w:r>
      <w:r w:rsidR="00C90A47">
        <w:rPr>
          <w:rFonts w:ascii="Trebuchet MS" w:hAnsi="Trebuchet MS"/>
        </w:rPr>
        <w:t>D</w:t>
      </w:r>
      <w:r w:rsidR="00570610">
        <w:rPr>
          <w:rFonts w:ascii="Trebuchet MS" w:hAnsi="Trebuchet MS"/>
        </w:rPr>
        <w:t xml:space="preserve"> ha</w:t>
      </w:r>
      <w:r w:rsidR="00C90A47">
        <w:rPr>
          <w:rFonts w:ascii="Trebuchet MS" w:hAnsi="Trebuchet MS"/>
        </w:rPr>
        <w:t xml:space="preserve">ve already met to discuss the role of the Core PPG Group and JD subsequently confirmed that she would like to join the group. </w:t>
      </w:r>
    </w:p>
    <w:p w14:paraId="7030BD37" w14:textId="77777777" w:rsidR="00C90A47" w:rsidRPr="002106FA" w:rsidRDefault="00A07D7C" w:rsidP="00C90A47">
      <w:pPr>
        <w:spacing w:after="240"/>
        <w:ind w:left="425"/>
        <w:jc w:val="both"/>
        <w:rPr>
          <w:rFonts w:ascii="Trebuchet MS" w:hAnsi="Trebuchet MS"/>
        </w:rPr>
      </w:pPr>
      <w:r>
        <w:rPr>
          <w:rFonts w:ascii="Trebuchet MS" w:hAnsi="Trebuchet MS"/>
        </w:rPr>
        <w:t>I</w:t>
      </w:r>
      <w:r w:rsidR="007B1605">
        <w:rPr>
          <w:rFonts w:ascii="Trebuchet MS" w:hAnsi="Trebuchet MS"/>
        </w:rPr>
        <w:t>t</w:t>
      </w:r>
      <w:r w:rsidR="0056262E" w:rsidRPr="002106FA">
        <w:rPr>
          <w:rFonts w:ascii="Trebuchet MS" w:hAnsi="Trebuchet MS"/>
        </w:rPr>
        <w:t xml:space="preserve"> was noted that</w:t>
      </w:r>
      <w:r w:rsidR="00CF5B2E" w:rsidRPr="002106FA">
        <w:rPr>
          <w:rFonts w:ascii="Trebuchet MS" w:hAnsi="Trebuchet MS"/>
        </w:rPr>
        <w:t xml:space="preserve"> </w:t>
      </w:r>
      <w:r w:rsidR="00570610" w:rsidRPr="00513D5F">
        <w:rPr>
          <w:rFonts w:ascii="Trebuchet MS" w:hAnsi="Trebuchet MS"/>
        </w:rPr>
        <w:t>David Butler</w:t>
      </w:r>
      <w:r w:rsidR="00570610">
        <w:rPr>
          <w:rFonts w:ascii="Trebuchet MS" w:hAnsi="Trebuchet MS"/>
        </w:rPr>
        <w:t xml:space="preserve"> </w:t>
      </w:r>
      <w:r w:rsidR="007B1605">
        <w:rPr>
          <w:rFonts w:ascii="Trebuchet MS" w:hAnsi="Trebuchet MS"/>
        </w:rPr>
        <w:t xml:space="preserve">and </w:t>
      </w:r>
      <w:r w:rsidR="00570610">
        <w:rPr>
          <w:rFonts w:ascii="Trebuchet MS" w:hAnsi="Trebuchet MS"/>
        </w:rPr>
        <w:t xml:space="preserve">Polly Healey (PH) </w:t>
      </w:r>
      <w:r w:rsidR="007B1605" w:rsidRPr="002106FA">
        <w:rPr>
          <w:rFonts w:ascii="Trebuchet MS" w:hAnsi="Trebuchet MS"/>
        </w:rPr>
        <w:t xml:space="preserve">had sent </w:t>
      </w:r>
      <w:r w:rsidR="007B1605">
        <w:rPr>
          <w:rFonts w:ascii="Trebuchet MS" w:hAnsi="Trebuchet MS"/>
        </w:rPr>
        <w:t>their</w:t>
      </w:r>
      <w:r w:rsidR="007B1605" w:rsidRPr="002106FA">
        <w:rPr>
          <w:rFonts w:ascii="Trebuchet MS" w:hAnsi="Trebuchet MS"/>
        </w:rPr>
        <w:t xml:space="preserve"> apologies</w:t>
      </w:r>
      <w:r>
        <w:rPr>
          <w:rFonts w:ascii="Trebuchet MS" w:hAnsi="Trebuchet MS"/>
        </w:rPr>
        <w:t xml:space="preserve">. </w:t>
      </w:r>
      <w:r w:rsidR="00C90A47">
        <w:rPr>
          <w:rFonts w:ascii="Trebuchet MS" w:hAnsi="Trebuchet MS"/>
        </w:rPr>
        <w:t xml:space="preserve"> In addition PT has met with </w:t>
      </w:r>
      <w:proofErr w:type="spellStart"/>
      <w:r w:rsidR="004C52CA" w:rsidRPr="004C52CA">
        <w:rPr>
          <w:rFonts w:ascii="Trebuchet MS" w:hAnsi="Trebuchet MS"/>
          <w:color w:val="000000" w:themeColor="text1"/>
        </w:rPr>
        <w:t>Ery</w:t>
      </w:r>
      <w:proofErr w:type="spellEnd"/>
      <w:r w:rsidR="004C52CA" w:rsidRPr="004C52CA">
        <w:rPr>
          <w:rFonts w:ascii="Trebuchet MS" w:hAnsi="Trebuchet MS"/>
          <w:color w:val="000000" w:themeColor="text1"/>
        </w:rPr>
        <w:t xml:space="preserve"> Price</w:t>
      </w:r>
      <w:r w:rsidR="00C90A47">
        <w:rPr>
          <w:rFonts w:ascii="Trebuchet MS" w:hAnsi="Trebuchet MS"/>
        </w:rPr>
        <w:t xml:space="preserve"> </w:t>
      </w:r>
      <w:r w:rsidR="00FF3B14">
        <w:rPr>
          <w:rFonts w:ascii="Trebuchet MS" w:hAnsi="Trebuchet MS"/>
        </w:rPr>
        <w:t xml:space="preserve">(EP) </w:t>
      </w:r>
      <w:r w:rsidR="00C90A47">
        <w:rPr>
          <w:rFonts w:ascii="Trebuchet MS" w:hAnsi="Trebuchet MS"/>
        </w:rPr>
        <w:t xml:space="preserve">who has expressed an interest in joining the </w:t>
      </w:r>
      <w:r w:rsidR="00716C55">
        <w:rPr>
          <w:rFonts w:ascii="Trebuchet MS" w:hAnsi="Trebuchet MS"/>
        </w:rPr>
        <w:t>group</w:t>
      </w:r>
      <w:r w:rsidR="00716C55" w:rsidRPr="00353987">
        <w:rPr>
          <w:rFonts w:ascii="Trebuchet MS" w:hAnsi="Trebuchet MS"/>
        </w:rPr>
        <w:t>;</w:t>
      </w:r>
      <w:r w:rsidR="00C90A47" w:rsidRPr="00353987">
        <w:rPr>
          <w:rFonts w:ascii="Trebuchet MS" w:hAnsi="Trebuchet MS"/>
        </w:rPr>
        <w:t xml:space="preserve"> she had hoped to attend the meeting but unfortunately </w:t>
      </w:r>
      <w:r w:rsidR="00353987" w:rsidRPr="00353987">
        <w:rPr>
          <w:rFonts w:ascii="Trebuchet MS" w:hAnsi="Trebuchet MS"/>
        </w:rPr>
        <w:t>at the last minute has been</w:t>
      </w:r>
      <w:r w:rsidR="00C90A47" w:rsidRPr="00353987">
        <w:rPr>
          <w:rFonts w:ascii="Trebuchet MS" w:hAnsi="Trebuchet MS"/>
        </w:rPr>
        <w:t xml:space="preserve"> unable to do so.</w:t>
      </w:r>
      <w:r w:rsidR="00C90A47" w:rsidRPr="00353987">
        <w:rPr>
          <w:rFonts w:ascii="Trebuchet MS" w:hAnsi="Trebuchet MS"/>
          <w:color w:val="FF0000"/>
        </w:rPr>
        <w:t xml:space="preserve"> </w:t>
      </w:r>
      <w:r w:rsidR="00FF3B14">
        <w:rPr>
          <w:rFonts w:ascii="Trebuchet MS" w:hAnsi="Trebuchet MS"/>
        </w:rPr>
        <w:t xml:space="preserve"> EP</w:t>
      </w:r>
      <w:r w:rsidR="00C90A47">
        <w:rPr>
          <w:rFonts w:ascii="Trebuchet MS" w:hAnsi="Trebuchet MS"/>
        </w:rPr>
        <w:t xml:space="preserve"> sent her apologies and hopes to attend the next Core Group meeting (</w:t>
      </w:r>
      <w:r w:rsidR="004C52CA" w:rsidRPr="004C52CA">
        <w:rPr>
          <w:rFonts w:ascii="Trebuchet MS" w:hAnsi="Trebuchet MS"/>
          <w:color w:val="000000" w:themeColor="text1"/>
        </w:rPr>
        <w:t xml:space="preserve">9 </w:t>
      </w:r>
      <w:r w:rsidR="00C90A47">
        <w:rPr>
          <w:rFonts w:ascii="Trebuchet MS" w:hAnsi="Trebuchet MS"/>
        </w:rPr>
        <w:t>May</w:t>
      </w:r>
      <w:r w:rsidR="00FF3B14">
        <w:rPr>
          <w:rFonts w:ascii="Trebuchet MS" w:hAnsi="Trebuchet MS"/>
        </w:rPr>
        <w:t xml:space="preserve"> 2020</w:t>
      </w:r>
      <w:r w:rsidR="00C90A47">
        <w:rPr>
          <w:rFonts w:ascii="Trebuchet MS" w:hAnsi="Trebuchet MS"/>
        </w:rPr>
        <w:t>).</w:t>
      </w:r>
    </w:p>
    <w:p w14:paraId="18D7DD86" w14:textId="77777777" w:rsidR="00FA0EE9" w:rsidRPr="00C16FB3" w:rsidRDefault="00F85368" w:rsidP="00BF4473">
      <w:pPr>
        <w:ind w:left="426" w:hanging="426"/>
        <w:jc w:val="both"/>
        <w:rPr>
          <w:rFonts w:ascii="Trebuchet MS" w:hAnsi="Trebuchet MS"/>
          <w:b/>
        </w:rPr>
      </w:pPr>
      <w:r w:rsidRPr="00F85368">
        <w:rPr>
          <w:rFonts w:ascii="Trebuchet MS" w:hAnsi="Trebuchet MS"/>
          <w:b/>
        </w:rPr>
        <w:t>2.</w:t>
      </w:r>
      <w:r w:rsidRPr="00F85368">
        <w:rPr>
          <w:rFonts w:ascii="Trebuchet MS" w:hAnsi="Trebuchet MS"/>
          <w:b/>
        </w:rPr>
        <w:tab/>
        <w:t xml:space="preserve">Minutes of the last </w:t>
      </w:r>
      <w:r w:rsidR="00575249">
        <w:rPr>
          <w:rFonts w:ascii="Trebuchet MS" w:hAnsi="Trebuchet MS"/>
          <w:b/>
        </w:rPr>
        <w:t xml:space="preserve">Core and </w:t>
      </w:r>
      <w:r w:rsidR="00A07D7C">
        <w:rPr>
          <w:rFonts w:ascii="Trebuchet MS" w:hAnsi="Trebuchet MS"/>
          <w:b/>
        </w:rPr>
        <w:t>M</w:t>
      </w:r>
      <w:r w:rsidRPr="00F85368">
        <w:rPr>
          <w:rFonts w:ascii="Trebuchet MS" w:hAnsi="Trebuchet MS"/>
          <w:b/>
        </w:rPr>
        <w:t>eeting</w:t>
      </w:r>
    </w:p>
    <w:p w14:paraId="2C5A0F82" w14:textId="77777777" w:rsidR="00255D3A" w:rsidRDefault="00FA0EE9" w:rsidP="00CF04E7">
      <w:pPr>
        <w:spacing w:after="240"/>
        <w:ind w:left="425" w:hanging="425"/>
        <w:jc w:val="both"/>
        <w:rPr>
          <w:rFonts w:ascii="Trebuchet MS" w:hAnsi="Trebuchet MS"/>
        </w:rPr>
      </w:pPr>
      <w:r>
        <w:rPr>
          <w:rFonts w:ascii="Trebuchet MS" w:hAnsi="Trebuchet MS"/>
        </w:rPr>
        <w:tab/>
        <w:t>It was agreed that the minutes from the Core Meeting</w:t>
      </w:r>
      <w:r w:rsidR="00F0551A">
        <w:rPr>
          <w:rFonts w:ascii="Trebuchet MS" w:hAnsi="Trebuchet MS"/>
        </w:rPr>
        <w:t xml:space="preserve"> on</w:t>
      </w:r>
      <w:r w:rsidR="00C90A47">
        <w:rPr>
          <w:rFonts w:ascii="Trebuchet MS" w:hAnsi="Trebuchet MS"/>
        </w:rPr>
        <w:t xml:space="preserve"> 21</w:t>
      </w:r>
      <w:r w:rsidR="002106FA" w:rsidRPr="002106FA">
        <w:rPr>
          <w:rFonts w:ascii="Trebuchet MS" w:hAnsi="Trebuchet MS"/>
        </w:rPr>
        <w:t xml:space="preserve"> </w:t>
      </w:r>
      <w:r w:rsidR="00C90A47">
        <w:rPr>
          <w:rFonts w:ascii="Trebuchet MS" w:hAnsi="Trebuchet MS"/>
        </w:rPr>
        <w:t xml:space="preserve">January </w:t>
      </w:r>
      <w:r w:rsidR="002106FA" w:rsidRPr="002106FA">
        <w:rPr>
          <w:rFonts w:ascii="Trebuchet MS" w:hAnsi="Trebuchet MS"/>
        </w:rPr>
        <w:t>20</w:t>
      </w:r>
      <w:r w:rsidR="00C90A47">
        <w:rPr>
          <w:rFonts w:ascii="Trebuchet MS" w:hAnsi="Trebuchet MS"/>
        </w:rPr>
        <w:t>20</w:t>
      </w:r>
      <w:r w:rsidR="00575249">
        <w:rPr>
          <w:rFonts w:ascii="Trebuchet MS" w:hAnsi="Trebuchet MS"/>
        </w:rPr>
        <w:t xml:space="preserve"> were </w:t>
      </w:r>
      <w:r w:rsidR="007B1605">
        <w:rPr>
          <w:rFonts w:ascii="Trebuchet MS" w:hAnsi="Trebuchet MS"/>
        </w:rPr>
        <w:t xml:space="preserve">an </w:t>
      </w:r>
      <w:r w:rsidR="00C16FB3">
        <w:rPr>
          <w:rFonts w:ascii="Trebuchet MS" w:hAnsi="Trebuchet MS"/>
        </w:rPr>
        <w:t>a</w:t>
      </w:r>
      <w:r w:rsidR="002106FA">
        <w:rPr>
          <w:rFonts w:ascii="Trebuchet MS" w:hAnsi="Trebuchet MS"/>
        </w:rPr>
        <w:t>ccurate record</w:t>
      </w:r>
      <w:r w:rsidR="00B27611">
        <w:rPr>
          <w:rFonts w:ascii="Trebuchet MS" w:hAnsi="Trebuchet MS"/>
        </w:rPr>
        <w:t xml:space="preserve"> </w:t>
      </w:r>
      <w:r w:rsidR="006C5B43">
        <w:rPr>
          <w:rFonts w:ascii="Trebuchet MS" w:hAnsi="Trebuchet MS"/>
        </w:rPr>
        <w:t>of the meeting</w:t>
      </w:r>
      <w:r>
        <w:rPr>
          <w:rFonts w:ascii="Trebuchet MS" w:hAnsi="Trebuchet MS"/>
        </w:rPr>
        <w:t xml:space="preserve">.  </w:t>
      </w:r>
    </w:p>
    <w:p w14:paraId="1611C00D" w14:textId="77777777" w:rsidR="00CF04E7" w:rsidRPr="00B37EB5" w:rsidRDefault="00000931" w:rsidP="00CF04E7">
      <w:pPr>
        <w:pStyle w:val="Standard"/>
        <w:ind w:left="426" w:hanging="426"/>
        <w:rPr>
          <w:rFonts w:ascii="Trebuchet MS" w:hAnsi="Trebuchet MS"/>
          <w:b/>
          <w:bCs/>
        </w:rPr>
      </w:pPr>
      <w:r>
        <w:rPr>
          <w:rFonts w:ascii="Trebuchet MS" w:hAnsi="Trebuchet MS"/>
          <w:b/>
          <w:bCs/>
        </w:rPr>
        <w:t>3</w:t>
      </w:r>
      <w:r w:rsidR="00CF04E7">
        <w:rPr>
          <w:rFonts w:ascii="Trebuchet MS" w:hAnsi="Trebuchet MS"/>
          <w:b/>
          <w:bCs/>
        </w:rPr>
        <w:t>.</w:t>
      </w:r>
      <w:r w:rsidR="00CF04E7">
        <w:rPr>
          <w:rFonts w:ascii="Trebuchet MS" w:hAnsi="Trebuchet MS"/>
          <w:b/>
          <w:bCs/>
        </w:rPr>
        <w:tab/>
      </w:r>
      <w:r w:rsidR="00CF04E7" w:rsidRPr="00C619EB">
        <w:rPr>
          <w:rFonts w:ascii="Trebuchet MS" w:hAnsi="Trebuchet MS"/>
          <w:b/>
          <w:bCs/>
        </w:rPr>
        <w:t>Be a voice in the community:</w:t>
      </w:r>
    </w:p>
    <w:p w14:paraId="420173B0" w14:textId="77777777" w:rsidR="0087601D" w:rsidRDefault="0087601D" w:rsidP="00FF3B14">
      <w:pPr>
        <w:pStyle w:val="Standard"/>
        <w:widowControl w:val="0"/>
        <w:suppressAutoHyphens/>
        <w:autoSpaceDN w:val="0"/>
        <w:ind w:left="426"/>
        <w:textAlignment w:val="baseline"/>
        <w:rPr>
          <w:rFonts w:ascii="Trebuchet MS" w:hAnsi="Trebuchet MS"/>
          <w:u w:val="single"/>
        </w:rPr>
      </w:pPr>
      <w:r w:rsidRPr="0087601D">
        <w:rPr>
          <w:rFonts w:ascii="Trebuchet MS" w:hAnsi="Trebuchet MS"/>
          <w:u w:val="single"/>
        </w:rPr>
        <w:t>The Ope</w:t>
      </w:r>
      <w:r>
        <w:rPr>
          <w:rFonts w:ascii="Trebuchet MS" w:hAnsi="Trebuchet MS"/>
          <w:u w:val="single"/>
        </w:rPr>
        <w:t>n Meeting on Monday 30 March</w:t>
      </w:r>
    </w:p>
    <w:p w14:paraId="4CBFECEC" w14:textId="77777777" w:rsidR="0087601D" w:rsidRDefault="0087601D" w:rsidP="00FF3B14">
      <w:pPr>
        <w:pStyle w:val="Standard"/>
        <w:widowControl w:val="0"/>
        <w:suppressAutoHyphens/>
        <w:autoSpaceDN w:val="0"/>
        <w:ind w:left="426"/>
        <w:textAlignment w:val="baseline"/>
        <w:rPr>
          <w:rFonts w:ascii="Trebuchet MS" w:hAnsi="Trebuchet MS"/>
        </w:rPr>
      </w:pPr>
      <w:r>
        <w:rPr>
          <w:rFonts w:ascii="Trebuchet MS" w:hAnsi="Trebuchet MS"/>
        </w:rPr>
        <w:t xml:space="preserve">It was agreed to postpone this meeting until </w:t>
      </w:r>
      <w:r w:rsidR="00FC21F1">
        <w:rPr>
          <w:rFonts w:ascii="Trebuchet MS" w:hAnsi="Trebuchet MS"/>
        </w:rPr>
        <w:t xml:space="preserve">more is known about the current situation with regard to Coronavirus. </w:t>
      </w:r>
    </w:p>
    <w:p w14:paraId="79F0E63C" w14:textId="77777777" w:rsidR="00FC21F1" w:rsidRPr="0087601D" w:rsidRDefault="00FC21F1" w:rsidP="00FF3B14">
      <w:pPr>
        <w:pStyle w:val="Standard"/>
        <w:widowControl w:val="0"/>
        <w:suppressAutoHyphens/>
        <w:autoSpaceDN w:val="0"/>
        <w:spacing w:after="60"/>
        <w:ind w:left="425"/>
        <w:textAlignment w:val="baseline"/>
        <w:rPr>
          <w:rFonts w:ascii="Trebuchet MS" w:hAnsi="Trebuchet MS"/>
        </w:rPr>
      </w:pPr>
      <w:r w:rsidRPr="00FC21F1">
        <w:rPr>
          <w:rFonts w:ascii="Trebuchet MS" w:hAnsi="Trebuchet MS"/>
          <w:u w:val="single"/>
        </w:rPr>
        <w:t>Actions</w:t>
      </w:r>
      <w:r>
        <w:rPr>
          <w:rFonts w:ascii="Trebuchet MS" w:hAnsi="Trebuchet MS"/>
        </w:rPr>
        <w:t xml:space="preserve"> </w:t>
      </w:r>
      <w:r w:rsidRPr="00FC21F1">
        <w:rPr>
          <w:rFonts w:ascii="Trebuchet MS" w:hAnsi="Trebuchet MS"/>
          <w:i/>
        </w:rPr>
        <w:t xml:space="preserve">to inform patients of the change:  PH to advertise on the PPG website, PT to post on </w:t>
      </w:r>
      <w:r>
        <w:rPr>
          <w:rFonts w:ascii="Trebuchet MS" w:hAnsi="Trebuchet MS"/>
          <w:i/>
        </w:rPr>
        <w:t xml:space="preserve">Sunbury </w:t>
      </w:r>
      <w:proofErr w:type="spellStart"/>
      <w:r w:rsidRPr="00FC21F1">
        <w:rPr>
          <w:rFonts w:ascii="Trebuchet MS" w:hAnsi="Trebuchet MS"/>
          <w:i/>
        </w:rPr>
        <w:t>FaceBook</w:t>
      </w:r>
      <w:proofErr w:type="spellEnd"/>
      <w:r>
        <w:rPr>
          <w:rFonts w:ascii="Trebuchet MS" w:hAnsi="Trebuchet MS"/>
          <w:i/>
        </w:rPr>
        <w:t xml:space="preserve"> page</w:t>
      </w:r>
      <w:r w:rsidRPr="00FC21F1">
        <w:rPr>
          <w:rFonts w:ascii="Trebuchet MS" w:hAnsi="Trebuchet MS"/>
          <w:i/>
        </w:rPr>
        <w:t xml:space="preserve">, NH to ask </w:t>
      </w:r>
      <w:r w:rsidR="00300190">
        <w:rPr>
          <w:rFonts w:ascii="Trebuchet MS" w:hAnsi="Trebuchet MS"/>
          <w:i/>
        </w:rPr>
        <w:t xml:space="preserve">the Vice-chair of </w:t>
      </w:r>
      <w:proofErr w:type="spellStart"/>
      <w:r w:rsidRPr="00FC21F1">
        <w:rPr>
          <w:rFonts w:ascii="Trebuchet MS" w:hAnsi="Trebuchet MS"/>
          <w:i/>
        </w:rPr>
        <w:t>LoSRA</w:t>
      </w:r>
      <w:proofErr w:type="spellEnd"/>
      <w:r w:rsidRPr="00FC21F1">
        <w:rPr>
          <w:rFonts w:ascii="Trebuchet MS" w:hAnsi="Trebuchet MS"/>
          <w:i/>
        </w:rPr>
        <w:t xml:space="preserve"> to post this information on the</w:t>
      </w:r>
      <w:r w:rsidR="00300190">
        <w:rPr>
          <w:rFonts w:ascii="Trebuchet MS" w:hAnsi="Trebuchet MS"/>
          <w:i/>
        </w:rPr>
        <w:t xml:space="preserve"> </w:t>
      </w:r>
      <w:proofErr w:type="spellStart"/>
      <w:r w:rsidR="00300190">
        <w:rPr>
          <w:rFonts w:ascii="Trebuchet MS" w:hAnsi="Trebuchet MS"/>
          <w:i/>
        </w:rPr>
        <w:t>LoSRA</w:t>
      </w:r>
      <w:proofErr w:type="spellEnd"/>
      <w:r w:rsidR="00300190">
        <w:rPr>
          <w:rFonts w:ascii="Trebuchet MS" w:hAnsi="Trebuchet MS"/>
          <w:i/>
        </w:rPr>
        <w:t xml:space="preserve"> ebulletin</w:t>
      </w:r>
      <w:r w:rsidRPr="00FC21F1">
        <w:rPr>
          <w:rFonts w:ascii="Trebuchet MS" w:hAnsi="Trebuchet MS"/>
          <w:i/>
        </w:rPr>
        <w:t xml:space="preserve"> and RF to advertise on the screen in the Waiting Room.</w:t>
      </w:r>
    </w:p>
    <w:p w14:paraId="29BD7719" w14:textId="77777777" w:rsidR="0087601D" w:rsidRDefault="0087601D" w:rsidP="00FF3B14">
      <w:pPr>
        <w:pStyle w:val="Standard"/>
        <w:widowControl w:val="0"/>
        <w:suppressAutoHyphens/>
        <w:autoSpaceDN w:val="0"/>
        <w:ind w:left="426"/>
        <w:textAlignment w:val="baseline"/>
        <w:rPr>
          <w:rFonts w:ascii="Trebuchet MS" w:hAnsi="Trebuchet MS"/>
          <w:u w:val="single"/>
        </w:rPr>
      </w:pPr>
      <w:r w:rsidRPr="0087601D">
        <w:rPr>
          <w:rFonts w:ascii="Trebuchet MS" w:hAnsi="Trebuchet MS"/>
          <w:u w:val="single"/>
        </w:rPr>
        <w:t xml:space="preserve">The 2020 </w:t>
      </w:r>
      <w:r w:rsidR="00FC21F1">
        <w:rPr>
          <w:rFonts w:ascii="Trebuchet MS" w:hAnsi="Trebuchet MS"/>
          <w:u w:val="single"/>
        </w:rPr>
        <w:t>Patient Survey</w:t>
      </w:r>
    </w:p>
    <w:p w14:paraId="648EB1C0" w14:textId="77777777" w:rsidR="00FC21F1" w:rsidRPr="00FC21F1" w:rsidRDefault="00FC21F1" w:rsidP="00FF3B14">
      <w:pPr>
        <w:pStyle w:val="Standard"/>
        <w:widowControl w:val="0"/>
        <w:suppressAutoHyphens/>
        <w:autoSpaceDN w:val="0"/>
        <w:spacing w:after="60"/>
        <w:ind w:left="426"/>
        <w:textAlignment w:val="baseline"/>
        <w:rPr>
          <w:rFonts w:ascii="Trebuchet MS" w:hAnsi="Trebuchet MS"/>
        </w:rPr>
      </w:pPr>
      <w:r>
        <w:rPr>
          <w:rFonts w:ascii="Trebuchet MS" w:hAnsi="Trebuchet MS"/>
        </w:rPr>
        <w:t xml:space="preserve">It was agreed to </w:t>
      </w:r>
      <w:r w:rsidRPr="00FC21F1">
        <w:rPr>
          <w:rFonts w:ascii="Trebuchet MS" w:hAnsi="Trebuchet MS"/>
          <w:i/>
        </w:rPr>
        <w:t>postpone</w:t>
      </w:r>
      <w:r>
        <w:rPr>
          <w:rFonts w:ascii="Trebuchet MS" w:hAnsi="Trebuchet MS"/>
        </w:rPr>
        <w:t xml:space="preserve">, but not cancel, this survey until later in the year.  RF stressed that it is important that the survey is undertaken this year because it provides the Practice with important feedback and a year on year comparison of patients’ view on the services the Practice provides. </w:t>
      </w:r>
    </w:p>
    <w:p w14:paraId="51461161" w14:textId="77777777" w:rsidR="0087601D" w:rsidRDefault="0087601D" w:rsidP="00FF3B14">
      <w:pPr>
        <w:pStyle w:val="Standard"/>
        <w:widowControl w:val="0"/>
        <w:suppressAutoHyphens/>
        <w:autoSpaceDN w:val="0"/>
        <w:ind w:left="426"/>
        <w:textAlignment w:val="baseline"/>
        <w:rPr>
          <w:rFonts w:ascii="Trebuchet MS" w:hAnsi="Trebuchet MS"/>
          <w:u w:val="single"/>
        </w:rPr>
      </w:pPr>
      <w:r w:rsidRPr="0087601D">
        <w:rPr>
          <w:rFonts w:ascii="Trebuchet MS" w:hAnsi="Trebuchet MS"/>
          <w:u w:val="single"/>
        </w:rPr>
        <w:t>The next edition of Bitesize News</w:t>
      </w:r>
    </w:p>
    <w:p w14:paraId="08158F08" w14:textId="77777777" w:rsidR="00FC21F1" w:rsidRDefault="00FC21F1" w:rsidP="00FF3B14">
      <w:pPr>
        <w:pStyle w:val="Standard"/>
        <w:widowControl w:val="0"/>
        <w:suppressAutoHyphens/>
        <w:autoSpaceDN w:val="0"/>
        <w:ind w:left="426"/>
        <w:textAlignment w:val="baseline"/>
        <w:rPr>
          <w:rFonts w:ascii="Trebuchet MS" w:hAnsi="Trebuchet MS"/>
        </w:rPr>
      </w:pPr>
      <w:r>
        <w:rPr>
          <w:rFonts w:ascii="Trebuchet MS" w:hAnsi="Trebuchet MS"/>
        </w:rPr>
        <w:t xml:space="preserve">It was agreed that the recent edition of Bitesize News was successful – it looked professional and a large number of the copies at </w:t>
      </w:r>
      <w:r w:rsidR="00AB7BF1">
        <w:rPr>
          <w:rFonts w:ascii="Trebuchet MS" w:hAnsi="Trebuchet MS"/>
        </w:rPr>
        <w:t xml:space="preserve">the </w:t>
      </w:r>
      <w:r w:rsidR="001C21AE">
        <w:rPr>
          <w:rFonts w:ascii="Trebuchet MS" w:hAnsi="Trebuchet MS"/>
        </w:rPr>
        <w:t xml:space="preserve">Practice had been taken.  It was also available online.  Involving </w:t>
      </w:r>
      <w:r w:rsidR="00353987">
        <w:rPr>
          <w:rFonts w:ascii="Trebuchet MS" w:hAnsi="Trebuchet MS"/>
        </w:rPr>
        <w:t>Cassie Boyles (CB)</w:t>
      </w:r>
      <w:r w:rsidR="001C21AE">
        <w:rPr>
          <w:rFonts w:ascii="Trebuchet MS" w:hAnsi="Trebuchet MS"/>
        </w:rPr>
        <w:t xml:space="preserve"> helped ensure that the newsletter was produced very quickly.</w:t>
      </w:r>
    </w:p>
    <w:p w14:paraId="3E1CE2C0" w14:textId="77777777" w:rsidR="001C21AE" w:rsidRDefault="001C21AE" w:rsidP="00FF3B14">
      <w:pPr>
        <w:pStyle w:val="Standard"/>
        <w:widowControl w:val="0"/>
        <w:suppressAutoHyphens/>
        <w:autoSpaceDN w:val="0"/>
        <w:ind w:left="426"/>
        <w:textAlignment w:val="baseline"/>
        <w:rPr>
          <w:rFonts w:ascii="Trebuchet MS" w:hAnsi="Trebuchet MS"/>
        </w:rPr>
      </w:pPr>
      <w:r>
        <w:rPr>
          <w:rFonts w:ascii="Trebuchet MS" w:hAnsi="Trebuchet MS"/>
        </w:rPr>
        <w:t xml:space="preserve">The </w:t>
      </w:r>
      <w:r w:rsidR="00353987">
        <w:rPr>
          <w:rFonts w:ascii="Trebuchet MS" w:hAnsi="Trebuchet MS"/>
        </w:rPr>
        <w:t>imminent</w:t>
      </w:r>
      <w:r>
        <w:rPr>
          <w:rFonts w:ascii="Trebuchet MS" w:hAnsi="Trebuchet MS"/>
        </w:rPr>
        <w:t xml:space="preserve"> changes to the Appointment System</w:t>
      </w:r>
      <w:r w:rsidR="00353987">
        <w:rPr>
          <w:rFonts w:ascii="Trebuchet MS" w:hAnsi="Trebuchet MS"/>
        </w:rPr>
        <w:t xml:space="preserve"> will be included in the next edition.</w:t>
      </w:r>
    </w:p>
    <w:p w14:paraId="7533A61B" w14:textId="77777777" w:rsidR="0087601D" w:rsidRDefault="001C21AE" w:rsidP="00FF3B14">
      <w:pPr>
        <w:pStyle w:val="Standard"/>
        <w:widowControl w:val="0"/>
        <w:suppressAutoHyphens/>
        <w:autoSpaceDN w:val="0"/>
        <w:spacing w:after="240"/>
        <w:ind w:left="426"/>
        <w:textAlignment w:val="baseline"/>
        <w:rPr>
          <w:rFonts w:ascii="Trebuchet MS" w:hAnsi="Trebuchet MS"/>
        </w:rPr>
      </w:pPr>
      <w:r w:rsidRPr="001C21AE">
        <w:rPr>
          <w:rFonts w:ascii="Trebuchet MS" w:hAnsi="Trebuchet MS"/>
          <w:u w:val="single"/>
        </w:rPr>
        <w:t>Action</w:t>
      </w:r>
      <w:r w:rsidR="00353987">
        <w:rPr>
          <w:rFonts w:ascii="Trebuchet MS" w:hAnsi="Trebuchet MS"/>
          <w:u w:val="single"/>
        </w:rPr>
        <w:t>s</w:t>
      </w:r>
      <w:r>
        <w:rPr>
          <w:rFonts w:ascii="Trebuchet MS" w:hAnsi="Trebuchet MS"/>
        </w:rPr>
        <w:t xml:space="preserve">: </w:t>
      </w:r>
      <w:r w:rsidR="00353987">
        <w:rPr>
          <w:rFonts w:ascii="Trebuchet MS" w:hAnsi="Trebuchet MS"/>
        </w:rPr>
        <w:t xml:space="preserve"> </w:t>
      </w:r>
      <w:r w:rsidR="00353987" w:rsidRPr="00353987">
        <w:rPr>
          <w:rFonts w:ascii="Trebuchet MS" w:hAnsi="Trebuchet MS"/>
          <w:i/>
        </w:rPr>
        <w:t>NH &amp; RF to agree wording about the changes to the Appointment System for the Newsletter.  RF/C</w:t>
      </w:r>
      <w:r w:rsidR="00353987">
        <w:rPr>
          <w:rFonts w:ascii="Trebuchet MS" w:hAnsi="Trebuchet MS"/>
          <w:i/>
        </w:rPr>
        <w:t>B</w:t>
      </w:r>
      <w:r w:rsidR="00353987" w:rsidRPr="00353987">
        <w:rPr>
          <w:rFonts w:ascii="Trebuchet MS" w:hAnsi="Trebuchet MS"/>
          <w:i/>
        </w:rPr>
        <w:t xml:space="preserve"> to forward </w:t>
      </w:r>
      <w:r w:rsidR="00353987">
        <w:rPr>
          <w:rFonts w:ascii="Trebuchet MS" w:hAnsi="Trebuchet MS"/>
          <w:i/>
        </w:rPr>
        <w:t xml:space="preserve">to DH </w:t>
      </w:r>
      <w:r w:rsidR="00353987" w:rsidRPr="00353987">
        <w:rPr>
          <w:rFonts w:ascii="Trebuchet MS" w:hAnsi="Trebuchet MS"/>
          <w:i/>
        </w:rPr>
        <w:t xml:space="preserve">text for the next newsletter asap to ensure that </w:t>
      </w:r>
      <w:r w:rsidR="00353987">
        <w:rPr>
          <w:rFonts w:ascii="Trebuchet MS" w:hAnsi="Trebuchet MS"/>
          <w:i/>
        </w:rPr>
        <w:t>t</w:t>
      </w:r>
      <w:r w:rsidR="00353987" w:rsidRPr="00353987">
        <w:rPr>
          <w:rFonts w:ascii="Trebuchet MS" w:hAnsi="Trebuchet MS"/>
          <w:i/>
        </w:rPr>
        <w:t>he new target of a newsletter being produced after each Core Meeting is met</w:t>
      </w:r>
      <w:r w:rsidR="00353987">
        <w:rPr>
          <w:rFonts w:ascii="Trebuchet MS" w:hAnsi="Trebuchet MS"/>
        </w:rPr>
        <w:t>.</w:t>
      </w:r>
    </w:p>
    <w:p w14:paraId="59784927" w14:textId="77777777" w:rsidR="00FF3B14" w:rsidRPr="00353987" w:rsidRDefault="00FF3B14" w:rsidP="00FF3B14">
      <w:pPr>
        <w:pStyle w:val="Standard"/>
        <w:widowControl w:val="0"/>
        <w:suppressAutoHyphens/>
        <w:autoSpaceDN w:val="0"/>
        <w:spacing w:after="240"/>
        <w:ind w:left="426"/>
        <w:textAlignment w:val="baseline"/>
        <w:rPr>
          <w:rFonts w:ascii="Trebuchet MS" w:hAnsi="Trebuchet MS"/>
        </w:rPr>
      </w:pPr>
    </w:p>
    <w:p w14:paraId="769B3402" w14:textId="77777777" w:rsidR="004A442F" w:rsidRPr="004A442F" w:rsidRDefault="004E53B1" w:rsidP="004A442F">
      <w:pPr>
        <w:pStyle w:val="Default"/>
        <w:ind w:left="426" w:hanging="426"/>
        <w:jc w:val="both"/>
        <w:rPr>
          <w:rFonts w:ascii="Trebuchet MS" w:hAnsi="Trebuchet MS"/>
          <w:b/>
        </w:rPr>
      </w:pPr>
      <w:r>
        <w:rPr>
          <w:rFonts w:ascii="Trebuchet MS" w:hAnsi="Trebuchet MS"/>
          <w:b/>
        </w:rPr>
        <w:lastRenderedPageBreak/>
        <w:t>4</w:t>
      </w:r>
      <w:r w:rsidR="001103FC" w:rsidRPr="0091762F">
        <w:rPr>
          <w:rFonts w:ascii="Trebuchet MS" w:hAnsi="Trebuchet MS"/>
          <w:b/>
        </w:rPr>
        <w:t>.</w:t>
      </w:r>
      <w:r w:rsidR="001103FC" w:rsidRPr="0091762F">
        <w:rPr>
          <w:rFonts w:ascii="Trebuchet MS" w:hAnsi="Trebuchet MS"/>
          <w:b/>
        </w:rPr>
        <w:tab/>
        <w:t>Provide support and challenge</w:t>
      </w:r>
      <w:r w:rsidR="001C1A2A">
        <w:rPr>
          <w:rFonts w:ascii="Trebuchet MS" w:hAnsi="Trebuchet MS"/>
          <w:b/>
        </w:rPr>
        <w:t>:</w:t>
      </w:r>
    </w:p>
    <w:p w14:paraId="3B271E92" w14:textId="77777777" w:rsidR="00BC677D" w:rsidRDefault="00BC677D" w:rsidP="00FF3B14">
      <w:pPr>
        <w:pStyle w:val="Standard"/>
        <w:widowControl w:val="0"/>
        <w:suppressAutoHyphens/>
        <w:autoSpaceDN w:val="0"/>
        <w:ind w:left="426"/>
        <w:textAlignment w:val="baseline"/>
        <w:rPr>
          <w:rFonts w:ascii="Trebuchet MS" w:hAnsi="Trebuchet MS"/>
          <w:u w:val="single"/>
        </w:rPr>
      </w:pPr>
      <w:r w:rsidRPr="00BC677D">
        <w:rPr>
          <w:rFonts w:ascii="Trebuchet MS" w:hAnsi="Trebuchet MS"/>
          <w:u w:val="single"/>
        </w:rPr>
        <w:t xml:space="preserve">Up-date from the Practice, including Primary Care Network </w:t>
      </w:r>
      <w:r w:rsidR="00C86AED">
        <w:rPr>
          <w:rFonts w:ascii="Trebuchet MS" w:hAnsi="Trebuchet MS"/>
          <w:u w:val="single"/>
        </w:rPr>
        <w:t xml:space="preserve">(PCN) </w:t>
      </w:r>
      <w:r w:rsidRPr="00BC677D">
        <w:rPr>
          <w:rFonts w:ascii="Trebuchet MS" w:hAnsi="Trebuchet MS"/>
          <w:u w:val="single"/>
        </w:rPr>
        <w:t xml:space="preserve">and the impact of Coronavirus </w:t>
      </w:r>
    </w:p>
    <w:p w14:paraId="66CCABF7" w14:textId="77777777" w:rsidR="00BC677D" w:rsidRDefault="00BC677D" w:rsidP="00FF3B14">
      <w:pPr>
        <w:pStyle w:val="Standard"/>
        <w:widowControl w:val="0"/>
        <w:suppressAutoHyphens/>
        <w:autoSpaceDN w:val="0"/>
        <w:ind w:left="426"/>
        <w:textAlignment w:val="baseline"/>
        <w:rPr>
          <w:rFonts w:ascii="Trebuchet MS" w:hAnsi="Trebuchet MS"/>
          <w:bCs/>
        </w:rPr>
      </w:pPr>
      <w:r>
        <w:rPr>
          <w:rFonts w:ascii="Trebuchet MS" w:hAnsi="Trebuchet MS"/>
        </w:rPr>
        <w:t xml:space="preserve">DG began his update by confirming that staffing levels at the Practice remained stable.  Two of the ST3 trainees Drs Bramwell and Singh have completed their placements and left at the end of December 2019.  Dr </w:t>
      </w:r>
      <w:proofErr w:type="spellStart"/>
      <w:r w:rsidR="00EC16AB">
        <w:rPr>
          <w:rFonts w:ascii="Trebuchet MS" w:hAnsi="Trebuchet MS"/>
        </w:rPr>
        <w:t>Mikicki</w:t>
      </w:r>
      <w:proofErr w:type="spellEnd"/>
      <w:r>
        <w:rPr>
          <w:rFonts w:ascii="Trebuchet MS" w:hAnsi="Trebuchet MS"/>
        </w:rPr>
        <w:t xml:space="preserve"> continues h</w:t>
      </w:r>
      <w:r w:rsidR="00EC16AB">
        <w:rPr>
          <w:rFonts w:ascii="Trebuchet MS" w:hAnsi="Trebuchet MS"/>
        </w:rPr>
        <w:t>er</w:t>
      </w:r>
      <w:r>
        <w:rPr>
          <w:rFonts w:ascii="Trebuchet MS" w:hAnsi="Trebuchet MS"/>
        </w:rPr>
        <w:t xml:space="preserve"> placement and Dr Khan will be starting </w:t>
      </w:r>
      <w:r w:rsidRPr="00AB7BF1">
        <w:rPr>
          <w:rFonts w:ascii="Trebuchet MS" w:hAnsi="Trebuchet MS"/>
        </w:rPr>
        <w:t>his</w:t>
      </w:r>
      <w:r>
        <w:rPr>
          <w:rFonts w:ascii="Trebuchet MS" w:hAnsi="Trebuchet MS"/>
        </w:rPr>
        <w:t xml:space="preserve"> placement in April.  Dr Adam is on maternity leave and Dr </w:t>
      </w:r>
      <w:proofErr w:type="spellStart"/>
      <w:r>
        <w:rPr>
          <w:rFonts w:ascii="Trebuchet MS" w:hAnsi="Trebuchet MS"/>
          <w:bCs/>
        </w:rPr>
        <w:t>Bilagi</w:t>
      </w:r>
      <w:proofErr w:type="spellEnd"/>
      <w:r>
        <w:rPr>
          <w:rFonts w:ascii="Trebuchet MS" w:hAnsi="Trebuchet MS"/>
          <w:bCs/>
        </w:rPr>
        <w:t xml:space="preserve"> is currently on sick leave.</w:t>
      </w:r>
    </w:p>
    <w:p w14:paraId="54EE1645" w14:textId="77777777" w:rsidR="00BC677D" w:rsidRDefault="00BC677D" w:rsidP="00FF3B14">
      <w:pPr>
        <w:pStyle w:val="Standard"/>
        <w:widowControl w:val="0"/>
        <w:suppressAutoHyphens/>
        <w:autoSpaceDN w:val="0"/>
        <w:ind w:left="426"/>
        <w:textAlignment w:val="baseline"/>
        <w:rPr>
          <w:rFonts w:ascii="Trebuchet MS" w:hAnsi="Trebuchet MS"/>
          <w:bCs/>
        </w:rPr>
      </w:pPr>
      <w:r>
        <w:rPr>
          <w:rFonts w:ascii="Trebuchet MS" w:hAnsi="Trebuchet MS"/>
          <w:bCs/>
        </w:rPr>
        <w:t xml:space="preserve">The </w:t>
      </w:r>
      <w:r w:rsidR="0086730D">
        <w:rPr>
          <w:rFonts w:ascii="Trebuchet MS" w:hAnsi="Trebuchet MS"/>
          <w:bCs/>
        </w:rPr>
        <w:t xml:space="preserve">Nurse Practitioners and </w:t>
      </w:r>
      <w:r>
        <w:rPr>
          <w:rFonts w:ascii="Trebuchet MS" w:hAnsi="Trebuchet MS"/>
          <w:bCs/>
        </w:rPr>
        <w:t xml:space="preserve">Nursing Team remains </w:t>
      </w:r>
      <w:r w:rsidR="0086730D">
        <w:rPr>
          <w:rFonts w:ascii="Trebuchet MS" w:hAnsi="Trebuchet MS"/>
          <w:bCs/>
        </w:rPr>
        <w:t>unchanged;</w:t>
      </w:r>
      <w:r>
        <w:rPr>
          <w:rFonts w:ascii="Trebuchet MS" w:hAnsi="Trebuchet MS"/>
          <w:bCs/>
        </w:rPr>
        <w:t xml:space="preserve"> a second nurse has now completed the Microsuction course which will </w:t>
      </w:r>
      <w:r w:rsidR="0086730D">
        <w:rPr>
          <w:rFonts w:ascii="Trebuchet MS" w:hAnsi="Trebuchet MS"/>
          <w:bCs/>
        </w:rPr>
        <w:t>increase</w:t>
      </w:r>
      <w:r>
        <w:rPr>
          <w:rFonts w:ascii="Trebuchet MS" w:hAnsi="Trebuchet MS"/>
          <w:bCs/>
        </w:rPr>
        <w:t xml:space="preserve"> the </w:t>
      </w:r>
      <w:r w:rsidR="0086730D">
        <w:rPr>
          <w:rFonts w:ascii="Trebuchet MS" w:hAnsi="Trebuchet MS"/>
          <w:bCs/>
        </w:rPr>
        <w:t>capacity for this service.</w:t>
      </w:r>
    </w:p>
    <w:p w14:paraId="4CD9325A" w14:textId="77777777" w:rsidR="0086730D" w:rsidRDefault="0086730D" w:rsidP="00FF3B14">
      <w:pPr>
        <w:pStyle w:val="Standard"/>
        <w:widowControl w:val="0"/>
        <w:suppressAutoHyphens/>
        <w:autoSpaceDN w:val="0"/>
        <w:ind w:left="426"/>
        <w:textAlignment w:val="baseline"/>
        <w:rPr>
          <w:rFonts w:ascii="Trebuchet MS" w:hAnsi="Trebuchet MS"/>
          <w:bCs/>
        </w:rPr>
      </w:pPr>
      <w:r>
        <w:rPr>
          <w:rFonts w:ascii="Trebuchet MS" w:hAnsi="Trebuchet MS"/>
          <w:bCs/>
        </w:rPr>
        <w:t xml:space="preserve">An additional member of staff has been appointed to the Administrative Team; her role will mainly be to add capacity to the letter processing system. </w:t>
      </w:r>
    </w:p>
    <w:p w14:paraId="436D8601" w14:textId="77777777" w:rsidR="0086730D" w:rsidRDefault="0086730D" w:rsidP="00FF3B14">
      <w:pPr>
        <w:pStyle w:val="Standard"/>
        <w:widowControl w:val="0"/>
        <w:suppressAutoHyphens/>
        <w:autoSpaceDN w:val="0"/>
        <w:ind w:left="426"/>
        <w:textAlignment w:val="baseline"/>
        <w:rPr>
          <w:rFonts w:ascii="Trebuchet MS" w:hAnsi="Trebuchet MS"/>
          <w:bCs/>
        </w:rPr>
      </w:pPr>
      <w:r>
        <w:rPr>
          <w:rFonts w:ascii="Trebuchet MS" w:hAnsi="Trebuchet MS"/>
          <w:bCs/>
        </w:rPr>
        <w:t>The paramedics continue to provide a very well received service.</w:t>
      </w:r>
    </w:p>
    <w:p w14:paraId="5BBAB000" w14:textId="77777777" w:rsidR="0086730D" w:rsidRDefault="0086730D" w:rsidP="00FF3B14">
      <w:pPr>
        <w:pStyle w:val="Standard"/>
        <w:widowControl w:val="0"/>
        <w:suppressAutoHyphens/>
        <w:autoSpaceDN w:val="0"/>
        <w:ind w:left="426"/>
        <w:textAlignment w:val="baseline"/>
        <w:rPr>
          <w:rFonts w:ascii="Trebuchet MS" w:hAnsi="Trebuchet MS"/>
        </w:rPr>
      </w:pPr>
      <w:r>
        <w:rPr>
          <w:rFonts w:ascii="Trebuchet MS" w:hAnsi="Trebuchet MS"/>
        </w:rPr>
        <w:t>DG added that the staff are working hard to meet the end of year targets for patients suffering from chronic illnesses</w:t>
      </w:r>
      <w:r w:rsidR="00C86AED">
        <w:rPr>
          <w:rFonts w:ascii="Trebuchet MS" w:hAnsi="Trebuchet MS"/>
        </w:rPr>
        <w:t xml:space="preserve"> and</w:t>
      </w:r>
      <w:r>
        <w:rPr>
          <w:rFonts w:ascii="Trebuchet MS" w:hAnsi="Trebuchet MS"/>
        </w:rPr>
        <w:t xml:space="preserve"> that the recent flu campaign had been </w:t>
      </w:r>
      <w:proofErr w:type="gramStart"/>
      <w:r>
        <w:rPr>
          <w:rFonts w:ascii="Trebuchet MS" w:hAnsi="Trebuchet MS"/>
        </w:rPr>
        <w:t>very successful</w:t>
      </w:r>
      <w:proofErr w:type="gramEnd"/>
      <w:r>
        <w:rPr>
          <w:rFonts w:ascii="Trebuchet MS" w:hAnsi="Trebuchet MS"/>
        </w:rPr>
        <w:t>.</w:t>
      </w:r>
    </w:p>
    <w:p w14:paraId="23FECF76" w14:textId="77777777" w:rsidR="0086730D" w:rsidRDefault="00C86AED" w:rsidP="00FF3B14">
      <w:pPr>
        <w:pStyle w:val="Standard"/>
        <w:widowControl w:val="0"/>
        <w:suppressAutoHyphens/>
        <w:autoSpaceDN w:val="0"/>
        <w:ind w:left="426"/>
        <w:textAlignment w:val="baseline"/>
        <w:rPr>
          <w:rFonts w:ascii="Trebuchet MS" w:hAnsi="Trebuchet MS"/>
        </w:rPr>
      </w:pPr>
      <w:r>
        <w:rPr>
          <w:rFonts w:ascii="Trebuchet MS" w:hAnsi="Trebuchet MS"/>
        </w:rPr>
        <w:t>DG reported that the contractual problems with the establishment of the local PCN that had been discussed at the last meeting have now been resolved and the new contract has now been agreed.  As a consequence a Social Prescriber</w:t>
      </w:r>
      <w:r w:rsidR="00364133">
        <w:rPr>
          <w:rFonts w:ascii="Trebuchet MS" w:hAnsi="Trebuchet MS"/>
        </w:rPr>
        <w:t>, Julie Bone (JB),</w:t>
      </w:r>
      <w:r>
        <w:rPr>
          <w:rFonts w:ascii="Trebuchet MS" w:hAnsi="Trebuchet MS"/>
        </w:rPr>
        <w:t xml:space="preserve"> has</w:t>
      </w:r>
      <w:r w:rsidR="00364133">
        <w:rPr>
          <w:rFonts w:ascii="Trebuchet MS" w:hAnsi="Trebuchet MS"/>
        </w:rPr>
        <w:t xml:space="preserve"> </w:t>
      </w:r>
      <w:r>
        <w:rPr>
          <w:rFonts w:ascii="Trebuchet MS" w:hAnsi="Trebuchet MS"/>
        </w:rPr>
        <w:t xml:space="preserve">now been appointed </w:t>
      </w:r>
      <w:r w:rsidR="00364133">
        <w:rPr>
          <w:rFonts w:ascii="Trebuchet MS" w:hAnsi="Trebuchet MS"/>
        </w:rPr>
        <w:t>to work across the PCN.  JB is familiar with the area and has therefore settled into the role very easily, she works at SHCGP Monday morning and all day on Wednesday.  JB is able to signpost patients where to get help with a plethora of issues related to mental health, housing, finances etc.  The Practice also has the support of an additional Pharmacist who is also working across the PCN.  It is hoped to recruit more staff has the Hub becomes more established.</w:t>
      </w:r>
    </w:p>
    <w:p w14:paraId="0169A515" w14:textId="77777777" w:rsidR="00A85A63" w:rsidRDefault="00364133" w:rsidP="00FF3B14">
      <w:pPr>
        <w:pStyle w:val="Standard"/>
        <w:widowControl w:val="0"/>
        <w:suppressAutoHyphens/>
        <w:autoSpaceDN w:val="0"/>
        <w:ind w:left="426"/>
        <w:textAlignment w:val="baseline"/>
        <w:rPr>
          <w:rFonts w:ascii="Trebuchet MS" w:hAnsi="Trebuchet MS"/>
        </w:rPr>
      </w:pPr>
      <w:r>
        <w:rPr>
          <w:rFonts w:ascii="Trebuchet MS" w:hAnsi="Trebuchet MS"/>
        </w:rPr>
        <w:t xml:space="preserve">RF explained the situation with regard to Coronavirus is continually changing; the Practice is receiving at least two/three updates every day.  </w:t>
      </w:r>
      <w:r w:rsidR="00A85A63">
        <w:rPr>
          <w:rFonts w:ascii="Trebuchet MS" w:hAnsi="Trebuchet MS"/>
        </w:rPr>
        <w:t xml:space="preserve">Initially there was a lot of confusion but now </w:t>
      </w:r>
      <w:r>
        <w:rPr>
          <w:rFonts w:ascii="Trebuchet MS" w:hAnsi="Trebuchet MS"/>
        </w:rPr>
        <w:t xml:space="preserve">Public Health England </w:t>
      </w:r>
      <w:r w:rsidR="000C1A55">
        <w:rPr>
          <w:rFonts w:ascii="Trebuchet MS" w:hAnsi="Trebuchet MS"/>
        </w:rPr>
        <w:t xml:space="preserve">(PHE) </w:t>
      </w:r>
      <w:r w:rsidR="002F4EFD">
        <w:rPr>
          <w:rFonts w:ascii="Trebuchet MS" w:hAnsi="Trebuchet MS"/>
        </w:rPr>
        <w:t>are channelling all enquires about the virus through 111 either online or by the telephone.  No patient should attend the Practice; instead they will be triaged via 111.  This information is posted on all the external doors leading into the Health Centre and on Practice’s website</w:t>
      </w:r>
      <w:r w:rsidR="000C1A55">
        <w:rPr>
          <w:rFonts w:ascii="Trebuchet MS" w:hAnsi="Trebuchet MS"/>
        </w:rPr>
        <w:t xml:space="preserve">.  </w:t>
      </w:r>
      <w:r w:rsidR="002F4EFD">
        <w:rPr>
          <w:rFonts w:ascii="Trebuchet MS" w:hAnsi="Trebuchet MS"/>
        </w:rPr>
        <w:t xml:space="preserve"> </w:t>
      </w:r>
      <w:r w:rsidR="00A85A63">
        <w:rPr>
          <w:rFonts w:ascii="Trebuchet MS" w:hAnsi="Trebuchet MS"/>
        </w:rPr>
        <w:t xml:space="preserve">LIVI is not an appropriate resource for the virus, if patients contact LIVI with regard to Coronavirus they will be redirected to 111.  </w:t>
      </w:r>
      <w:r w:rsidR="002F4EFD">
        <w:rPr>
          <w:rFonts w:ascii="Trebuchet MS" w:hAnsi="Trebuchet MS"/>
        </w:rPr>
        <w:t>If a patient is in need of testing this takes place either in their home or at a local hub, the swabs are then sent t</w:t>
      </w:r>
      <w:r w:rsidR="000C1A55">
        <w:rPr>
          <w:rFonts w:ascii="Trebuchet MS" w:hAnsi="Trebuchet MS"/>
        </w:rPr>
        <w:t xml:space="preserve">o Southampton for analysis.  </w:t>
      </w:r>
    </w:p>
    <w:p w14:paraId="4CEEC77B" w14:textId="77777777" w:rsidR="00273FA5" w:rsidRDefault="000C1A55" w:rsidP="00FF3B14">
      <w:pPr>
        <w:pStyle w:val="Standard"/>
        <w:widowControl w:val="0"/>
        <w:suppressAutoHyphens/>
        <w:autoSpaceDN w:val="0"/>
        <w:ind w:left="426"/>
        <w:textAlignment w:val="baseline"/>
        <w:rPr>
          <w:rFonts w:ascii="Trebuchet MS" w:hAnsi="Trebuchet MS"/>
        </w:rPr>
      </w:pPr>
      <w:r>
        <w:rPr>
          <w:rFonts w:ascii="Trebuchet MS" w:hAnsi="Trebuchet MS"/>
        </w:rPr>
        <w:t>PHE have established protocols that the Practice must adhere to, this includes ensuring that all telephone conversations ask about recent travel.  RF confirmed that the guidance from PHE is very clear and helpful. At the time of the meeting there had been no case diagnosed at SHCGP, however RF explained that there is a isolation room has been set up at the Practice, rotated daily, which has been used</w:t>
      </w:r>
      <w:r w:rsidR="00A85A63">
        <w:rPr>
          <w:rFonts w:ascii="Trebuchet MS" w:hAnsi="Trebuchet MS"/>
        </w:rPr>
        <w:t xml:space="preserve">.  </w:t>
      </w:r>
      <w:r w:rsidR="00273FA5">
        <w:rPr>
          <w:rFonts w:ascii="Trebuchet MS" w:hAnsi="Trebuchet MS"/>
        </w:rPr>
        <w:t>DG &amp; RF confirmed that they are getting enough information from PHE– almost too much!</w:t>
      </w:r>
    </w:p>
    <w:p w14:paraId="7F67A401" w14:textId="77777777" w:rsidR="00273FA5" w:rsidRDefault="00273FA5" w:rsidP="00FF3B14">
      <w:pPr>
        <w:pStyle w:val="Standard"/>
        <w:widowControl w:val="0"/>
        <w:suppressAutoHyphens/>
        <w:autoSpaceDN w:val="0"/>
        <w:ind w:left="426"/>
        <w:textAlignment w:val="baseline"/>
        <w:rPr>
          <w:rFonts w:ascii="Trebuchet MS" w:hAnsi="Trebuchet MS"/>
        </w:rPr>
      </w:pPr>
      <w:r>
        <w:rPr>
          <w:rFonts w:ascii="Trebuchet MS" w:hAnsi="Trebuchet MS"/>
        </w:rPr>
        <w:t xml:space="preserve">Following guidance from the PHE </w:t>
      </w:r>
      <w:r w:rsidR="00F46B87">
        <w:rPr>
          <w:rFonts w:ascii="Trebuchet MS" w:hAnsi="Trebuchet MS"/>
        </w:rPr>
        <w:t xml:space="preserve">making an appointment via </w:t>
      </w:r>
      <w:r>
        <w:rPr>
          <w:rFonts w:ascii="Trebuchet MS" w:hAnsi="Trebuchet MS"/>
        </w:rPr>
        <w:t>Patient Access has been suspended and appointments can only be made via telephone, Engage Consult or by visiting SHC.</w:t>
      </w:r>
      <w:r w:rsidR="00F46B87">
        <w:rPr>
          <w:rFonts w:ascii="Trebuchet MS" w:hAnsi="Trebuchet MS"/>
        </w:rPr>
        <w:t xml:space="preserve">  All the other services on Patient Access continue to be available.</w:t>
      </w:r>
    </w:p>
    <w:p w14:paraId="460BBC5D" w14:textId="77777777" w:rsidR="00A94D1C" w:rsidRDefault="00273FA5" w:rsidP="00FF3B14">
      <w:pPr>
        <w:pStyle w:val="Standard"/>
        <w:widowControl w:val="0"/>
        <w:suppressAutoHyphens/>
        <w:autoSpaceDN w:val="0"/>
        <w:spacing w:after="60"/>
        <w:ind w:left="426"/>
        <w:textAlignment w:val="baseline"/>
        <w:rPr>
          <w:rFonts w:ascii="Trebuchet MS" w:hAnsi="Trebuchet MS"/>
        </w:rPr>
      </w:pPr>
      <w:r>
        <w:rPr>
          <w:rFonts w:ascii="Trebuchet MS" w:hAnsi="Trebuchet MS"/>
        </w:rPr>
        <w:t>NH stressed to RF and DG that if the PPG could help</w:t>
      </w:r>
      <w:r w:rsidR="003B336C">
        <w:rPr>
          <w:rFonts w:ascii="Trebuchet MS" w:hAnsi="Trebuchet MS"/>
        </w:rPr>
        <w:t xml:space="preserve"> </w:t>
      </w:r>
      <w:r>
        <w:rPr>
          <w:rFonts w:ascii="Trebuchet MS" w:hAnsi="Trebuchet MS"/>
        </w:rPr>
        <w:t xml:space="preserve">in anyway then they should not hesitate to get in contact with him.  This was acknowledged by RF, DG </w:t>
      </w:r>
      <w:r w:rsidR="00F46B87">
        <w:rPr>
          <w:rFonts w:ascii="Trebuchet MS" w:hAnsi="Trebuchet MS"/>
        </w:rPr>
        <w:t>&amp;</w:t>
      </w:r>
      <w:r>
        <w:rPr>
          <w:rFonts w:ascii="Trebuchet MS" w:hAnsi="Trebuchet MS"/>
        </w:rPr>
        <w:t xml:space="preserve"> ST.</w:t>
      </w:r>
    </w:p>
    <w:p w14:paraId="4B461B52" w14:textId="77777777" w:rsidR="00FF3B14" w:rsidRDefault="00FF3B14" w:rsidP="00BC677D">
      <w:pPr>
        <w:pStyle w:val="Standard"/>
        <w:widowControl w:val="0"/>
        <w:suppressAutoHyphens/>
        <w:autoSpaceDN w:val="0"/>
        <w:spacing w:line="276" w:lineRule="auto"/>
        <w:ind w:left="567"/>
        <w:textAlignment w:val="baseline"/>
        <w:rPr>
          <w:rFonts w:ascii="Trebuchet MS" w:hAnsi="Trebuchet MS"/>
          <w:u w:val="single"/>
        </w:rPr>
      </w:pPr>
    </w:p>
    <w:p w14:paraId="5B92E2F7" w14:textId="77777777" w:rsidR="00BC677D" w:rsidRDefault="00BC677D" w:rsidP="00FF3B14">
      <w:pPr>
        <w:pStyle w:val="Standard"/>
        <w:widowControl w:val="0"/>
        <w:suppressAutoHyphens/>
        <w:autoSpaceDN w:val="0"/>
        <w:spacing w:line="276" w:lineRule="auto"/>
        <w:ind w:left="426"/>
        <w:textAlignment w:val="baseline"/>
        <w:rPr>
          <w:rFonts w:ascii="Trebuchet MS" w:hAnsi="Trebuchet MS"/>
          <w:u w:val="single"/>
        </w:rPr>
      </w:pPr>
      <w:r w:rsidRPr="00BC677D">
        <w:rPr>
          <w:rFonts w:ascii="Trebuchet MS" w:hAnsi="Trebuchet MS"/>
          <w:u w:val="single"/>
        </w:rPr>
        <w:lastRenderedPageBreak/>
        <w:t>Changes to the</w:t>
      </w:r>
      <w:r w:rsidR="00A4036E">
        <w:rPr>
          <w:rFonts w:ascii="Trebuchet MS" w:hAnsi="Trebuchet MS"/>
          <w:u w:val="single"/>
        </w:rPr>
        <w:t xml:space="preserve"> appointment booking system</w:t>
      </w:r>
    </w:p>
    <w:p w14:paraId="2D1A1731" w14:textId="77777777" w:rsidR="00F46B87" w:rsidRDefault="00F46B87" w:rsidP="00FF3B14">
      <w:pPr>
        <w:pStyle w:val="Standard"/>
        <w:widowControl w:val="0"/>
        <w:suppressAutoHyphens/>
        <w:autoSpaceDN w:val="0"/>
        <w:ind w:left="426"/>
        <w:textAlignment w:val="baseline"/>
        <w:rPr>
          <w:rFonts w:ascii="Trebuchet MS" w:hAnsi="Trebuchet MS"/>
        </w:rPr>
      </w:pPr>
      <w:r>
        <w:rPr>
          <w:rFonts w:ascii="Trebuchet MS" w:hAnsi="Trebuchet MS"/>
        </w:rPr>
        <w:t xml:space="preserve">RF reminded the group that Engage Consult has been operating, as a pilot, at SHCGP for over six months.  During this time it has proven to be very successful.  The CCG has now purchased </w:t>
      </w:r>
      <w:r w:rsidRPr="00F46B87">
        <w:rPr>
          <w:rFonts w:ascii="Trebuchet MS" w:hAnsi="Trebuchet MS"/>
          <w:i/>
        </w:rPr>
        <w:t xml:space="preserve">Footfall </w:t>
      </w:r>
      <w:r>
        <w:rPr>
          <w:rFonts w:ascii="Trebuchet MS" w:hAnsi="Trebuchet MS"/>
        </w:rPr>
        <w:t xml:space="preserve">a very similar system to Engage Consult for all of the Practices in Surrey Heartlands.  SHCGP is very happy with this decision because it is more streamlined, efficient and intuitive than Engage Consult.  </w:t>
      </w:r>
    </w:p>
    <w:p w14:paraId="5CF87722" w14:textId="77777777" w:rsidR="00273FA5" w:rsidRPr="00F46B87" w:rsidRDefault="00F46B87" w:rsidP="00FF3B14">
      <w:pPr>
        <w:pStyle w:val="Standard"/>
        <w:widowControl w:val="0"/>
        <w:suppressAutoHyphens/>
        <w:autoSpaceDN w:val="0"/>
        <w:ind w:left="426"/>
        <w:textAlignment w:val="baseline"/>
        <w:rPr>
          <w:rFonts w:ascii="Trebuchet MS" w:hAnsi="Trebuchet MS"/>
        </w:rPr>
      </w:pPr>
      <w:r>
        <w:rPr>
          <w:rFonts w:ascii="Trebuchet MS" w:hAnsi="Trebuchet MS"/>
        </w:rPr>
        <w:t>It was planned to launch the new system and t</w:t>
      </w:r>
      <w:r w:rsidR="00AD3CD0">
        <w:rPr>
          <w:rFonts w:ascii="Trebuchet MS" w:hAnsi="Trebuchet MS"/>
        </w:rPr>
        <w:t xml:space="preserve">he new website at the same time via a ‘Big Bang’ with appropriate communications, similar to when the last changes were made to the Appointment System.  The suggested time for the new system to be implemented is week beginning 20 April 2020.  </w:t>
      </w:r>
      <w:r w:rsidRPr="00F46B87">
        <w:rPr>
          <w:rFonts w:ascii="Trebuchet MS" w:hAnsi="Trebuchet MS"/>
        </w:rPr>
        <w:t>T</w:t>
      </w:r>
      <w:r>
        <w:rPr>
          <w:rFonts w:ascii="Trebuchet MS" w:hAnsi="Trebuchet MS"/>
        </w:rPr>
        <w:t xml:space="preserve">o launch Footfall </w:t>
      </w:r>
      <w:r w:rsidR="00AD3CD0">
        <w:rPr>
          <w:rFonts w:ascii="Trebuchet MS" w:hAnsi="Trebuchet MS"/>
        </w:rPr>
        <w:t>on this date will require</w:t>
      </w:r>
      <w:r>
        <w:rPr>
          <w:rFonts w:ascii="Trebuchet MS" w:hAnsi="Trebuchet MS"/>
        </w:rPr>
        <w:t xml:space="preserve"> a lo</w:t>
      </w:r>
      <w:r w:rsidR="00AD3CD0">
        <w:rPr>
          <w:rFonts w:ascii="Trebuchet MS" w:hAnsi="Trebuchet MS"/>
        </w:rPr>
        <w:t>t of work behind the scenes since a Doctor’s day will be slightly different.</w:t>
      </w:r>
    </w:p>
    <w:p w14:paraId="42FF465E" w14:textId="77777777" w:rsidR="00273FA5" w:rsidRDefault="00AD3CD0" w:rsidP="00FF3B14">
      <w:pPr>
        <w:pStyle w:val="Standard"/>
        <w:widowControl w:val="0"/>
        <w:suppressAutoHyphens/>
        <w:autoSpaceDN w:val="0"/>
        <w:ind w:left="426"/>
        <w:textAlignment w:val="baseline"/>
        <w:rPr>
          <w:rFonts w:ascii="Trebuchet MS" w:hAnsi="Trebuchet MS"/>
        </w:rPr>
      </w:pPr>
      <w:r w:rsidRPr="00AD3CD0">
        <w:rPr>
          <w:rFonts w:ascii="Trebuchet MS" w:hAnsi="Trebuchet MS"/>
        </w:rPr>
        <w:t xml:space="preserve">A discussion then followed </w:t>
      </w:r>
      <w:r>
        <w:rPr>
          <w:rFonts w:ascii="Trebuchet MS" w:hAnsi="Trebuchet MS"/>
        </w:rPr>
        <w:t>about how this information will be shared with patients in advance of 20 April.  In response to a question from PT</w:t>
      </w:r>
      <w:r w:rsidR="000A3808">
        <w:rPr>
          <w:rFonts w:ascii="Trebuchet MS" w:hAnsi="Trebuchet MS"/>
        </w:rPr>
        <w:t>,</w:t>
      </w:r>
      <w:r>
        <w:rPr>
          <w:rFonts w:ascii="Trebuchet MS" w:hAnsi="Trebuchet MS"/>
        </w:rPr>
        <w:t xml:space="preserve"> regarding the Practice’s confidence that from Day 1 </w:t>
      </w:r>
      <w:r w:rsidR="000A3808" w:rsidRPr="000A3808">
        <w:rPr>
          <w:rFonts w:ascii="Trebuchet MS" w:hAnsi="Trebuchet MS"/>
          <w:i/>
        </w:rPr>
        <w:t>Footfall</w:t>
      </w:r>
      <w:r w:rsidR="000A3808">
        <w:rPr>
          <w:rFonts w:ascii="Trebuchet MS" w:hAnsi="Trebuchet MS"/>
        </w:rPr>
        <w:t xml:space="preserve"> will improve the system not make it worse, RF reassured the meeting that the system has been widely tested in other parts of the country to ensure that it is robust.  RF, DG &amp; ST have visited Practices where this system is in operation and observed it working well.  RF also has very good personal experience of using this system as a patient.  He also informed the group that the CCG had undertaken a large procurement process before the decision was taken to purchase </w:t>
      </w:r>
      <w:r w:rsidR="000A3808" w:rsidRPr="000A3808">
        <w:rPr>
          <w:rFonts w:ascii="Trebuchet MS" w:hAnsi="Trebuchet MS"/>
          <w:i/>
        </w:rPr>
        <w:t>Footfall</w:t>
      </w:r>
      <w:r w:rsidR="000A3808">
        <w:rPr>
          <w:rFonts w:ascii="Trebuchet MS" w:hAnsi="Trebuchet MS"/>
        </w:rPr>
        <w:t>.  RF explained that patients would always have the same script whether they telephoned the Practice, used the service online or visited SHC in person.  Therefore there will be no advantage to patients who chose to go to SHC to make an appointment.</w:t>
      </w:r>
    </w:p>
    <w:p w14:paraId="563B5705" w14:textId="77777777" w:rsidR="00A4036E" w:rsidRPr="00AD3CD0" w:rsidRDefault="00A4036E" w:rsidP="00FF3B14">
      <w:pPr>
        <w:pStyle w:val="Standard"/>
        <w:widowControl w:val="0"/>
        <w:suppressAutoHyphens/>
        <w:autoSpaceDN w:val="0"/>
        <w:spacing w:after="60"/>
        <w:ind w:left="426"/>
        <w:textAlignment w:val="baseline"/>
        <w:rPr>
          <w:rFonts w:ascii="Trebuchet MS" w:hAnsi="Trebuchet MS"/>
        </w:rPr>
      </w:pPr>
      <w:r w:rsidRPr="00A4036E">
        <w:rPr>
          <w:rFonts w:ascii="Trebuchet MS" w:hAnsi="Trebuchet MS"/>
          <w:u w:val="single"/>
        </w:rPr>
        <w:t>Action</w:t>
      </w:r>
      <w:r>
        <w:rPr>
          <w:rFonts w:ascii="Trebuchet MS" w:hAnsi="Trebuchet MS"/>
        </w:rPr>
        <w:t xml:space="preserve">: </w:t>
      </w:r>
      <w:r w:rsidRPr="00A4036E">
        <w:rPr>
          <w:rFonts w:ascii="Trebuchet MS" w:hAnsi="Trebuchet MS"/>
          <w:i/>
        </w:rPr>
        <w:t>RF &amp; NH to liaise regarding the wording used to alert patients to the change to a new system</w:t>
      </w:r>
      <w:r>
        <w:rPr>
          <w:rFonts w:ascii="Trebuchet MS" w:hAnsi="Trebuchet MS"/>
        </w:rPr>
        <w:t>.</w:t>
      </w:r>
    </w:p>
    <w:p w14:paraId="3D86309C" w14:textId="77777777" w:rsidR="00BC677D" w:rsidRPr="00BC677D" w:rsidRDefault="00BC677D" w:rsidP="00FF3B14">
      <w:pPr>
        <w:pStyle w:val="Standard"/>
        <w:widowControl w:val="0"/>
        <w:suppressAutoHyphens/>
        <w:autoSpaceDN w:val="0"/>
        <w:ind w:left="426"/>
        <w:textAlignment w:val="baseline"/>
        <w:rPr>
          <w:rFonts w:ascii="Trebuchet MS" w:hAnsi="Trebuchet MS"/>
          <w:u w:val="single"/>
        </w:rPr>
      </w:pPr>
      <w:r w:rsidRPr="00BC677D">
        <w:rPr>
          <w:rFonts w:ascii="Trebuchet MS" w:hAnsi="Trebuchet MS"/>
          <w:u w:val="single"/>
        </w:rPr>
        <w:t>On-line donations (RF)</w:t>
      </w:r>
    </w:p>
    <w:p w14:paraId="6003A9AF" w14:textId="77777777" w:rsidR="007D2D1D" w:rsidRPr="00A4036E" w:rsidRDefault="00A4036E" w:rsidP="00FF3B14">
      <w:pPr>
        <w:pStyle w:val="Standard"/>
        <w:widowControl w:val="0"/>
        <w:suppressAutoHyphens/>
        <w:autoSpaceDN w:val="0"/>
        <w:spacing w:after="120"/>
        <w:ind w:left="426"/>
        <w:textAlignment w:val="baseline"/>
        <w:rPr>
          <w:rFonts w:ascii="Trebuchet MS" w:hAnsi="Trebuchet MS"/>
        </w:rPr>
      </w:pPr>
      <w:r w:rsidRPr="00A4036E">
        <w:rPr>
          <w:rFonts w:ascii="Trebuchet MS" w:hAnsi="Trebuchet MS"/>
        </w:rPr>
        <w:t xml:space="preserve">This </w:t>
      </w:r>
      <w:r>
        <w:rPr>
          <w:rFonts w:ascii="Trebuchet MS" w:hAnsi="Trebuchet MS"/>
        </w:rPr>
        <w:t>w</w:t>
      </w:r>
      <w:r w:rsidRPr="00A4036E">
        <w:rPr>
          <w:rFonts w:ascii="Trebuchet MS" w:hAnsi="Trebuchet MS"/>
        </w:rPr>
        <w:t xml:space="preserve">as </w:t>
      </w:r>
      <w:r>
        <w:rPr>
          <w:rFonts w:ascii="Trebuchet MS" w:hAnsi="Trebuchet MS"/>
        </w:rPr>
        <w:t>deferred until the next meeting.</w:t>
      </w:r>
    </w:p>
    <w:p w14:paraId="079196B0" w14:textId="77777777" w:rsidR="004A442F" w:rsidRPr="00C619EB" w:rsidRDefault="004E53B1" w:rsidP="00FF3B14">
      <w:pPr>
        <w:pStyle w:val="Standard"/>
        <w:ind w:left="426" w:hanging="426"/>
        <w:rPr>
          <w:rFonts w:ascii="Trebuchet MS" w:hAnsi="Trebuchet MS"/>
          <w:b/>
          <w:bCs/>
        </w:rPr>
      </w:pPr>
      <w:r>
        <w:rPr>
          <w:rFonts w:ascii="Trebuchet MS" w:hAnsi="Trebuchet MS"/>
          <w:b/>
        </w:rPr>
        <w:t>5</w:t>
      </w:r>
      <w:r w:rsidR="00BF4473">
        <w:rPr>
          <w:rFonts w:ascii="Trebuchet MS" w:hAnsi="Trebuchet MS"/>
          <w:b/>
        </w:rPr>
        <w:t xml:space="preserve">. </w:t>
      </w:r>
      <w:r w:rsidR="00BF4473">
        <w:rPr>
          <w:rFonts w:ascii="Trebuchet MS" w:hAnsi="Trebuchet MS"/>
          <w:b/>
        </w:rPr>
        <w:tab/>
      </w:r>
      <w:r w:rsidR="004A442F" w:rsidRPr="00C619EB">
        <w:rPr>
          <w:rFonts w:ascii="Trebuchet MS" w:hAnsi="Trebuchet MS"/>
          <w:b/>
          <w:bCs/>
        </w:rPr>
        <w:t>Help disseminate information:</w:t>
      </w:r>
    </w:p>
    <w:p w14:paraId="774E97EE" w14:textId="77777777" w:rsidR="00A4036E" w:rsidRDefault="00A4036E" w:rsidP="00FF3B14">
      <w:pPr>
        <w:suppressAutoHyphens w:val="0"/>
        <w:spacing w:line="276" w:lineRule="auto"/>
        <w:ind w:left="851" w:hanging="426"/>
        <w:textAlignment w:val="auto"/>
        <w:rPr>
          <w:rFonts w:ascii="Trebuchet MS" w:hAnsi="Trebuchet MS"/>
          <w:u w:val="single"/>
        </w:rPr>
      </w:pPr>
      <w:r w:rsidRPr="00A4036E">
        <w:rPr>
          <w:rFonts w:ascii="Trebuchet MS" w:hAnsi="Trebuchet MS"/>
          <w:u w:val="single"/>
        </w:rPr>
        <w:t>Feedback from external meetings</w:t>
      </w:r>
      <w:r>
        <w:rPr>
          <w:rFonts w:ascii="Trebuchet MS" w:hAnsi="Trebuchet MS"/>
          <w:u w:val="single"/>
        </w:rPr>
        <w:t xml:space="preserve"> PPG Core members have attended</w:t>
      </w:r>
    </w:p>
    <w:p w14:paraId="1D2775EE" w14:textId="77777777" w:rsidR="00A4036E" w:rsidRPr="00300190" w:rsidRDefault="00300190" w:rsidP="00FF3B14">
      <w:pPr>
        <w:suppressAutoHyphens w:val="0"/>
        <w:spacing w:line="276" w:lineRule="auto"/>
        <w:ind w:left="851" w:hanging="426"/>
        <w:textAlignment w:val="auto"/>
        <w:rPr>
          <w:rFonts w:ascii="Trebuchet MS" w:hAnsi="Trebuchet MS"/>
          <w:color w:val="000000" w:themeColor="text1"/>
        </w:rPr>
      </w:pPr>
      <w:r w:rsidRPr="00300190">
        <w:rPr>
          <w:rFonts w:ascii="Trebuchet MS" w:hAnsi="Trebuchet MS"/>
          <w:color w:val="000000" w:themeColor="text1"/>
        </w:rPr>
        <w:t>N/A</w:t>
      </w:r>
    </w:p>
    <w:p w14:paraId="0DE3F7AB" w14:textId="77777777" w:rsidR="00A4036E" w:rsidRDefault="00A4036E" w:rsidP="00FF3B14">
      <w:pPr>
        <w:suppressAutoHyphens w:val="0"/>
        <w:spacing w:line="276" w:lineRule="auto"/>
        <w:ind w:left="851" w:hanging="426"/>
        <w:textAlignment w:val="auto"/>
        <w:rPr>
          <w:rFonts w:ascii="Trebuchet MS" w:hAnsi="Trebuchet MS"/>
          <w:u w:val="single"/>
        </w:rPr>
      </w:pPr>
      <w:r w:rsidRPr="00A4036E">
        <w:rPr>
          <w:rFonts w:ascii="Trebuchet MS" w:hAnsi="Trebuchet MS"/>
          <w:u w:val="single"/>
        </w:rPr>
        <w:t>Monitoring and</w:t>
      </w:r>
      <w:r>
        <w:rPr>
          <w:rFonts w:ascii="Trebuchet MS" w:hAnsi="Trebuchet MS"/>
          <w:u w:val="single"/>
        </w:rPr>
        <w:t xml:space="preserve"> responding to Social Media</w:t>
      </w:r>
    </w:p>
    <w:p w14:paraId="7DA1042E" w14:textId="77777777" w:rsidR="00EA64FE" w:rsidRPr="00EA64FE" w:rsidRDefault="00A4036E" w:rsidP="00FF3B14">
      <w:pPr>
        <w:suppressAutoHyphens w:val="0"/>
        <w:spacing w:after="240" w:line="276" w:lineRule="auto"/>
        <w:ind w:left="851" w:hanging="426"/>
        <w:textAlignment w:val="auto"/>
        <w:rPr>
          <w:rFonts w:ascii="Trebuchet MS" w:hAnsi="Trebuchet MS"/>
        </w:rPr>
      </w:pPr>
      <w:r w:rsidRPr="00A4036E">
        <w:rPr>
          <w:rFonts w:ascii="Trebuchet MS" w:hAnsi="Trebuchet MS"/>
        </w:rPr>
        <w:t>This was deferred to the next agenda item</w:t>
      </w:r>
    </w:p>
    <w:p w14:paraId="252A473B" w14:textId="77777777" w:rsidR="00CE6771" w:rsidRPr="003F0C69" w:rsidRDefault="004E53B1" w:rsidP="000F4990">
      <w:pPr>
        <w:pStyle w:val="Standard"/>
        <w:spacing w:line="276" w:lineRule="auto"/>
        <w:ind w:left="425" w:hanging="425"/>
        <w:jc w:val="both"/>
        <w:rPr>
          <w:rFonts w:ascii="Trebuchet MS" w:hAnsi="Trebuchet MS"/>
          <w:b/>
          <w:bCs/>
        </w:rPr>
      </w:pPr>
      <w:r>
        <w:rPr>
          <w:rFonts w:ascii="Trebuchet MS" w:hAnsi="Trebuchet MS"/>
          <w:b/>
        </w:rPr>
        <w:t>6</w:t>
      </w:r>
      <w:r w:rsidR="00096CF8">
        <w:rPr>
          <w:rFonts w:ascii="Trebuchet MS" w:hAnsi="Trebuchet MS"/>
          <w:b/>
        </w:rPr>
        <w:t>.</w:t>
      </w:r>
      <w:r w:rsidR="00096CF8">
        <w:rPr>
          <w:rFonts w:ascii="Trebuchet MS" w:hAnsi="Trebuchet MS"/>
          <w:b/>
        </w:rPr>
        <w:tab/>
      </w:r>
      <w:r w:rsidR="00C227DD">
        <w:rPr>
          <w:rFonts w:ascii="Trebuchet MS" w:hAnsi="Trebuchet MS"/>
          <w:b/>
          <w:bCs/>
        </w:rPr>
        <w:t>Communications Plan</w:t>
      </w:r>
      <w:r w:rsidR="00C227DD" w:rsidRPr="00C619EB">
        <w:rPr>
          <w:rFonts w:ascii="Trebuchet MS" w:hAnsi="Trebuchet MS"/>
          <w:b/>
          <w:bCs/>
        </w:rPr>
        <w:t>:</w:t>
      </w:r>
    </w:p>
    <w:p w14:paraId="61FB7946" w14:textId="77777777" w:rsidR="004E53B1" w:rsidRDefault="00EA3F6E" w:rsidP="00096CF8">
      <w:pPr>
        <w:pStyle w:val="Default"/>
        <w:spacing w:line="276" w:lineRule="auto"/>
        <w:ind w:left="426"/>
        <w:jc w:val="both"/>
        <w:rPr>
          <w:rFonts w:ascii="Trebuchet MS" w:hAnsi="Trebuchet MS"/>
          <w:color w:val="auto"/>
        </w:rPr>
      </w:pPr>
      <w:r>
        <w:rPr>
          <w:rFonts w:ascii="Trebuchet MS" w:hAnsi="Trebuchet MS"/>
          <w:bCs/>
          <w:u w:val="single"/>
        </w:rPr>
        <w:t xml:space="preserve">The Communications Plan </w:t>
      </w:r>
      <w:r w:rsidR="004E53B1">
        <w:rPr>
          <w:rFonts w:ascii="Trebuchet MS" w:hAnsi="Trebuchet MS"/>
          <w:bCs/>
          <w:u w:val="single"/>
        </w:rPr>
        <w:t>2019-20</w:t>
      </w:r>
    </w:p>
    <w:p w14:paraId="07686047" w14:textId="77777777" w:rsidR="00C34DCB" w:rsidRDefault="00C34DCB" w:rsidP="00FF3B14">
      <w:pPr>
        <w:pStyle w:val="Default"/>
        <w:ind w:left="426"/>
        <w:jc w:val="both"/>
        <w:rPr>
          <w:rFonts w:ascii="Trebuchet MS" w:hAnsi="Trebuchet MS"/>
        </w:rPr>
      </w:pPr>
      <w:r>
        <w:rPr>
          <w:rFonts w:ascii="Trebuchet MS" w:hAnsi="Trebuchet MS"/>
        </w:rPr>
        <w:t>NH tabled an updated copy of the Communications Plan in which the changes had been highlighted in green.  The updated plan includes:</w:t>
      </w:r>
    </w:p>
    <w:p w14:paraId="4A424235" w14:textId="77777777" w:rsidR="00C34DCB" w:rsidRDefault="00C34DCB" w:rsidP="00FF3B14">
      <w:pPr>
        <w:pStyle w:val="Default"/>
        <w:numPr>
          <w:ilvl w:val="0"/>
          <w:numId w:val="26"/>
        </w:numPr>
        <w:ind w:left="709" w:hanging="283"/>
        <w:jc w:val="both"/>
        <w:rPr>
          <w:rFonts w:ascii="Trebuchet MS" w:hAnsi="Trebuchet MS"/>
        </w:rPr>
      </w:pPr>
      <w:r>
        <w:rPr>
          <w:rFonts w:ascii="Trebuchet MS" w:hAnsi="Trebuchet MS"/>
        </w:rPr>
        <w:t>The revised publication dates for Bitesize News (now six times a year following each PPG Core Group meeting).</w:t>
      </w:r>
    </w:p>
    <w:p w14:paraId="6AF2D0DB" w14:textId="77777777" w:rsidR="00C34DCB" w:rsidRDefault="00C34DCB" w:rsidP="00FF3B14">
      <w:pPr>
        <w:pStyle w:val="Default"/>
        <w:numPr>
          <w:ilvl w:val="0"/>
          <w:numId w:val="26"/>
        </w:numPr>
        <w:ind w:left="709" w:hanging="283"/>
        <w:jc w:val="both"/>
        <w:rPr>
          <w:rFonts w:ascii="Trebuchet MS" w:hAnsi="Trebuchet MS"/>
        </w:rPr>
      </w:pPr>
      <w:r>
        <w:rPr>
          <w:rFonts w:ascii="Trebuchet MS" w:hAnsi="Trebuchet MS"/>
        </w:rPr>
        <w:t xml:space="preserve">The inclusion of </w:t>
      </w:r>
      <w:proofErr w:type="spellStart"/>
      <w:r>
        <w:rPr>
          <w:rFonts w:ascii="Trebuchet MS" w:hAnsi="Trebuchet MS"/>
        </w:rPr>
        <w:t>Mjog</w:t>
      </w:r>
      <w:proofErr w:type="spellEnd"/>
      <w:r>
        <w:rPr>
          <w:rFonts w:ascii="Trebuchet MS" w:hAnsi="Trebuchet MS"/>
        </w:rPr>
        <w:t xml:space="preserve"> and </w:t>
      </w:r>
      <w:proofErr w:type="spellStart"/>
      <w:r>
        <w:rPr>
          <w:rFonts w:ascii="Trebuchet MS" w:hAnsi="Trebuchet MS"/>
        </w:rPr>
        <w:t>AccuRx</w:t>
      </w:r>
      <w:proofErr w:type="spellEnd"/>
      <w:r>
        <w:rPr>
          <w:rFonts w:ascii="Trebuchet MS" w:hAnsi="Trebuchet MS"/>
        </w:rPr>
        <w:t xml:space="preserve">, important sources of communication.  DG stressed the value of </w:t>
      </w:r>
      <w:r w:rsidR="00FF3B14">
        <w:rPr>
          <w:rFonts w:ascii="Trebuchet MS" w:hAnsi="Trebuchet MS"/>
        </w:rPr>
        <w:t xml:space="preserve">a </w:t>
      </w:r>
      <w:r>
        <w:rPr>
          <w:rFonts w:ascii="Trebuchet MS" w:hAnsi="Trebuchet MS"/>
        </w:rPr>
        <w:t xml:space="preserve">Doctor being able to communicate straight to patients. He added that there is also a Video Call facility which has not yet been activated, however this could be an important resource for contacting patients during the Coronavirus epidemic. </w:t>
      </w:r>
    </w:p>
    <w:p w14:paraId="00434717" w14:textId="77777777" w:rsidR="00C34DCB" w:rsidRPr="00FF14D3" w:rsidRDefault="00C34DCB" w:rsidP="00FF14D3">
      <w:pPr>
        <w:pStyle w:val="ListParagraph"/>
        <w:numPr>
          <w:ilvl w:val="0"/>
          <w:numId w:val="26"/>
        </w:numPr>
        <w:spacing w:after="120"/>
        <w:ind w:left="709" w:hanging="357"/>
        <w:contextualSpacing w:val="0"/>
        <w:jc w:val="both"/>
        <w:rPr>
          <w:rFonts w:ascii="Trebuchet MS" w:hAnsi="Trebuchet MS"/>
        </w:rPr>
      </w:pPr>
      <w:r w:rsidRPr="00EC6234">
        <w:rPr>
          <w:rFonts w:ascii="Trebuchet MS" w:hAnsi="Trebuchet MS"/>
        </w:rPr>
        <w:t>Social Media – NH</w:t>
      </w:r>
      <w:r w:rsidR="0052661F" w:rsidRPr="00EC6234">
        <w:rPr>
          <w:rFonts w:ascii="Trebuchet MS" w:eastAsia="Times New Roman" w:hAnsi="Trebuchet MS" w:cs="Calibri"/>
          <w:color w:val="000000"/>
          <w:szCs w:val="24"/>
          <w:lang w:eastAsia="en-GB" w:bidi="ar-SA"/>
        </w:rPr>
        <w:t xml:space="preserve"> expressed his concern that there is a lot of misinformation about SHCGP on different social media sites and that as a consequence </w:t>
      </w:r>
      <w:r w:rsidR="0052661F" w:rsidRPr="00EC6234">
        <w:rPr>
          <w:rFonts w:ascii="Trebuchet MS" w:hAnsi="Trebuchet MS"/>
        </w:rPr>
        <w:t xml:space="preserve">he is </w:t>
      </w:r>
      <w:r w:rsidR="00FF14D3">
        <w:rPr>
          <w:rFonts w:ascii="Trebuchet MS" w:hAnsi="Trebuchet MS"/>
        </w:rPr>
        <w:t>providing</w:t>
      </w:r>
      <w:r w:rsidR="0052661F" w:rsidRPr="00EC6234">
        <w:rPr>
          <w:rFonts w:ascii="Trebuchet MS" w:hAnsi="Trebuchet MS"/>
        </w:rPr>
        <w:t xml:space="preserve"> Hannah</w:t>
      </w:r>
      <w:r w:rsidR="0052661F" w:rsidRPr="00EC6234">
        <w:rPr>
          <w:rFonts w:ascii="Verdana" w:hAnsi="Verdana"/>
          <w:color w:val="000000"/>
          <w:sz w:val="20"/>
          <w:szCs w:val="20"/>
          <w:shd w:val="clear" w:color="auto" w:fill="FFFFFF"/>
        </w:rPr>
        <w:t xml:space="preserve"> </w:t>
      </w:r>
      <w:r w:rsidR="0052661F" w:rsidRPr="00EC6234">
        <w:rPr>
          <w:rFonts w:ascii="Trebuchet MS" w:eastAsia="Times New Roman" w:hAnsi="Trebuchet MS" w:cs="Calibri"/>
          <w:color w:val="000000"/>
          <w:szCs w:val="24"/>
          <w:lang w:eastAsia="en-GB" w:bidi="ar-SA"/>
        </w:rPr>
        <w:t xml:space="preserve">Chase, the Reception Supervisor, </w:t>
      </w:r>
      <w:r w:rsidR="00FF14D3">
        <w:rPr>
          <w:rFonts w:ascii="Trebuchet MS" w:eastAsia="Times New Roman" w:hAnsi="Trebuchet MS" w:cs="Calibri"/>
          <w:color w:val="000000"/>
          <w:szCs w:val="24"/>
          <w:lang w:eastAsia="en-GB" w:bidi="ar-SA"/>
        </w:rPr>
        <w:t xml:space="preserve">with resources </w:t>
      </w:r>
      <w:r w:rsidR="0052661F" w:rsidRPr="00EC6234">
        <w:rPr>
          <w:rFonts w:ascii="Trebuchet MS" w:eastAsia="Times New Roman" w:hAnsi="Trebuchet MS" w:cs="Calibri"/>
          <w:color w:val="000000"/>
          <w:szCs w:val="24"/>
          <w:lang w:eastAsia="en-GB" w:bidi="ar-SA"/>
        </w:rPr>
        <w:t xml:space="preserve">to create </w:t>
      </w:r>
      <w:r w:rsidR="00FF14D3">
        <w:rPr>
          <w:rFonts w:ascii="Trebuchet MS" w:eastAsia="Times New Roman" w:hAnsi="Trebuchet MS" w:cs="Calibri"/>
          <w:color w:val="000000"/>
          <w:szCs w:val="24"/>
          <w:lang w:eastAsia="en-GB" w:bidi="ar-SA"/>
        </w:rPr>
        <w:t xml:space="preserve">and manage </w:t>
      </w:r>
      <w:r w:rsidR="0052661F" w:rsidRPr="00EC6234">
        <w:rPr>
          <w:rFonts w:ascii="Trebuchet MS" w:eastAsia="Times New Roman" w:hAnsi="Trebuchet MS" w:cs="Calibri"/>
          <w:color w:val="000000"/>
          <w:szCs w:val="24"/>
          <w:lang w:eastAsia="en-GB" w:bidi="ar-SA"/>
        </w:rPr>
        <w:t xml:space="preserve">a Facebook page for SHCGP.  This will enable the Practice to be </w:t>
      </w:r>
      <w:r w:rsidR="0052661F" w:rsidRPr="00EC6234">
        <w:rPr>
          <w:rFonts w:ascii="Trebuchet MS" w:eastAsia="Times New Roman" w:hAnsi="Trebuchet MS" w:cs="Calibri"/>
          <w:color w:val="000000"/>
          <w:szCs w:val="24"/>
          <w:lang w:eastAsia="en-GB" w:bidi="ar-SA"/>
        </w:rPr>
        <w:lastRenderedPageBreak/>
        <w:t>in control of the information they put on social media about what is happening at SHC.  This part of the Plan also refers to monitoring Facebook</w:t>
      </w:r>
      <w:r w:rsidR="00EC6234" w:rsidRPr="00EC6234">
        <w:rPr>
          <w:rFonts w:ascii="Trebuchet MS" w:eastAsia="Times New Roman" w:hAnsi="Trebuchet MS" w:cs="Calibri"/>
          <w:color w:val="000000"/>
          <w:szCs w:val="24"/>
          <w:lang w:eastAsia="en-GB" w:bidi="ar-SA"/>
        </w:rPr>
        <w:t xml:space="preserve">, NH asked if members of the group would consider </w:t>
      </w:r>
      <w:r w:rsidR="00EC6234">
        <w:rPr>
          <w:rFonts w:ascii="Trebuchet MS" w:eastAsia="Times New Roman" w:hAnsi="Trebuchet MS" w:cs="Calibri"/>
          <w:color w:val="000000"/>
          <w:szCs w:val="24"/>
          <w:lang w:eastAsia="en-GB" w:bidi="ar-SA"/>
        </w:rPr>
        <w:t>monitoring this and other local social media sites</w:t>
      </w:r>
      <w:r w:rsidR="00EC6234" w:rsidRPr="00EC6234">
        <w:rPr>
          <w:rFonts w:ascii="Trebuchet MS" w:eastAsia="Times New Roman" w:hAnsi="Trebuchet MS" w:cs="Calibri"/>
          <w:color w:val="000000"/>
          <w:szCs w:val="24"/>
          <w:lang w:eastAsia="en-GB" w:bidi="ar-SA"/>
        </w:rPr>
        <w:t xml:space="preserve">.  The purpose being to alert NH to any </w:t>
      </w:r>
      <w:r w:rsidR="00EC6234" w:rsidRPr="00EC6234">
        <w:rPr>
          <w:rFonts w:ascii="Trebuchet MS" w:hAnsi="Trebuchet MS"/>
        </w:rPr>
        <w:t>misinformation being posted on local social media sites.  NH will then discuss this with RF</w:t>
      </w:r>
      <w:r w:rsidR="002C381C">
        <w:rPr>
          <w:rFonts w:ascii="Trebuchet MS" w:hAnsi="Trebuchet MS"/>
        </w:rPr>
        <w:t xml:space="preserve"> and agree the appropriate response</w:t>
      </w:r>
      <w:r w:rsidR="00EC6234" w:rsidRPr="00EC6234">
        <w:rPr>
          <w:rFonts w:ascii="Trebuchet MS" w:hAnsi="Trebuchet MS"/>
        </w:rPr>
        <w:t>.</w:t>
      </w:r>
      <w:r w:rsidR="002C381C">
        <w:rPr>
          <w:rFonts w:ascii="Trebuchet MS" w:hAnsi="Trebuchet MS"/>
        </w:rPr>
        <w:t xml:space="preserve"> (</w:t>
      </w:r>
      <w:r w:rsidR="002C381C" w:rsidRPr="002C381C">
        <w:rPr>
          <w:rFonts w:ascii="Trebuchet MS" w:hAnsi="Trebuchet MS"/>
          <w:i/>
        </w:rPr>
        <w:t xml:space="preserve">Post meeting JD </w:t>
      </w:r>
      <w:r w:rsidR="00FF14D3">
        <w:rPr>
          <w:rFonts w:ascii="Trebuchet MS" w:hAnsi="Trebuchet MS"/>
          <w:i/>
        </w:rPr>
        <w:t>agreed</w:t>
      </w:r>
      <w:r w:rsidR="002C381C" w:rsidRPr="002C381C">
        <w:rPr>
          <w:rFonts w:ascii="Trebuchet MS" w:hAnsi="Trebuchet MS"/>
          <w:i/>
        </w:rPr>
        <w:t xml:space="preserve"> to take on this role</w:t>
      </w:r>
      <w:r w:rsidR="002C381C">
        <w:rPr>
          <w:rFonts w:ascii="Trebuchet MS" w:hAnsi="Trebuchet MS"/>
        </w:rPr>
        <w:t>.)</w:t>
      </w:r>
    </w:p>
    <w:p w14:paraId="300AF5A1" w14:textId="77777777" w:rsidR="00440D07" w:rsidRDefault="004E53B1" w:rsidP="00FF14D3">
      <w:pPr>
        <w:pStyle w:val="Default"/>
        <w:ind w:left="426" w:hanging="426"/>
        <w:jc w:val="both"/>
        <w:rPr>
          <w:rFonts w:ascii="Trebuchet MS" w:hAnsi="Trebuchet MS"/>
          <w:b/>
        </w:rPr>
      </w:pPr>
      <w:r>
        <w:rPr>
          <w:rFonts w:ascii="Trebuchet MS" w:hAnsi="Trebuchet MS"/>
          <w:b/>
        </w:rPr>
        <w:t>7</w:t>
      </w:r>
      <w:r w:rsidR="000F4990">
        <w:rPr>
          <w:rFonts w:ascii="Trebuchet MS" w:hAnsi="Trebuchet MS"/>
          <w:b/>
        </w:rPr>
        <w:t>.</w:t>
      </w:r>
      <w:r w:rsidR="000F4990">
        <w:rPr>
          <w:rFonts w:ascii="Trebuchet MS" w:hAnsi="Trebuchet MS"/>
          <w:b/>
        </w:rPr>
        <w:tab/>
      </w:r>
      <w:r w:rsidR="00440D07">
        <w:rPr>
          <w:rFonts w:ascii="Trebuchet MS" w:hAnsi="Trebuchet MS"/>
          <w:b/>
        </w:rPr>
        <w:t>Improving the physical environment</w:t>
      </w:r>
    </w:p>
    <w:p w14:paraId="2F7DE4C7" w14:textId="77777777" w:rsidR="002C381C" w:rsidRPr="00B71052" w:rsidRDefault="002C381C" w:rsidP="00FF14D3">
      <w:pPr>
        <w:pStyle w:val="Standard"/>
        <w:widowControl w:val="0"/>
        <w:suppressAutoHyphens/>
        <w:autoSpaceDN w:val="0"/>
        <w:ind w:left="426"/>
        <w:textAlignment w:val="baseline"/>
        <w:rPr>
          <w:rFonts w:ascii="Trebuchet MS" w:hAnsi="Trebuchet MS"/>
          <w:bCs/>
        </w:rPr>
      </w:pPr>
      <w:r w:rsidRPr="002C381C">
        <w:rPr>
          <w:rFonts w:ascii="Trebuchet MS" w:hAnsi="Trebuchet MS"/>
          <w:bCs/>
          <w:u w:val="single"/>
        </w:rPr>
        <w:t>Displaying of staff photographs in the Health Centre</w:t>
      </w:r>
    </w:p>
    <w:p w14:paraId="0BBE6C81" w14:textId="77777777" w:rsidR="002C381C" w:rsidRPr="002C381C" w:rsidRDefault="002C381C" w:rsidP="00FF14D3">
      <w:pPr>
        <w:pStyle w:val="Default"/>
        <w:spacing w:after="120"/>
        <w:ind w:left="850" w:hanging="425"/>
        <w:jc w:val="both"/>
        <w:rPr>
          <w:rFonts w:ascii="Trebuchet MS" w:hAnsi="Trebuchet MS"/>
        </w:rPr>
      </w:pPr>
      <w:r>
        <w:rPr>
          <w:rFonts w:ascii="Trebuchet MS" w:hAnsi="Trebuchet MS"/>
        </w:rPr>
        <w:t>This was deferred until the next meeting.</w:t>
      </w:r>
    </w:p>
    <w:p w14:paraId="23554BE9" w14:textId="77777777" w:rsidR="00253065" w:rsidRDefault="002C381C" w:rsidP="00FF14D3">
      <w:pPr>
        <w:pStyle w:val="Default"/>
        <w:ind w:left="426" w:hanging="426"/>
        <w:jc w:val="both"/>
        <w:rPr>
          <w:rFonts w:ascii="Trebuchet MS" w:hAnsi="Trebuchet MS"/>
          <w:bCs/>
        </w:rPr>
      </w:pPr>
      <w:r>
        <w:rPr>
          <w:rFonts w:ascii="Trebuchet MS" w:hAnsi="Trebuchet MS"/>
          <w:b/>
        </w:rPr>
        <w:t>8</w:t>
      </w:r>
      <w:r w:rsidR="00595D31">
        <w:rPr>
          <w:rFonts w:ascii="Trebuchet MS" w:hAnsi="Trebuchet MS"/>
          <w:b/>
        </w:rPr>
        <w:t>.</w:t>
      </w:r>
      <w:r w:rsidR="00595D31">
        <w:rPr>
          <w:rFonts w:ascii="Trebuchet MS" w:hAnsi="Trebuchet MS"/>
          <w:b/>
        </w:rPr>
        <w:tab/>
      </w:r>
      <w:r w:rsidR="005C2D53" w:rsidRPr="00C619EB">
        <w:rPr>
          <w:rFonts w:ascii="Trebuchet MS" w:hAnsi="Trebuchet MS"/>
          <w:b/>
        </w:rPr>
        <w:t>Action Points</w:t>
      </w:r>
      <w:r w:rsidR="005C2D53" w:rsidRPr="00C619EB">
        <w:rPr>
          <w:rFonts w:ascii="Trebuchet MS" w:hAnsi="Trebuchet MS"/>
          <w:b/>
          <w:bCs/>
        </w:rPr>
        <w:t xml:space="preserve"> </w:t>
      </w:r>
      <w:r w:rsidR="005C2D53" w:rsidRPr="00C619EB">
        <w:rPr>
          <w:rFonts w:ascii="Trebuchet MS" w:hAnsi="Trebuchet MS"/>
          <w:bCs/>
        </w:rPr>
        <w:t>of the last meeting</w:t>
      </w:r>
      <w:r w:rsidR="005C2D53">
        <w:rPr>
          <w:rFonts w:ascii="Trebuchet MS" w:hAnsi="Trebuchet MS"/>
          <w:bCs/>
        </w:rPr>
        <w:t xml:space="preserve"> (not covered on the agenda)</w:t>
      </w:r>
    </w:p>
    <w:p w14:paraId="1A4DE238" w14:textId="77777777" w:rsidR="002C381C" w:rsidRDefault="002C381C" w:rsidP="00FF14D3">
      <w:pPr>
        <w:pStyle w:val="Default"/>
        <w:spacing w:after="60"/>
        <w:ind w:left="425"/>
        <w:jc w:val="both"/>
        <w:rPr>
          <w:rFonts w:ascii="Trebuchet MS" w:hAnsi="Trebuchet MS"/>
        </w:rPr>
      </w:pPr>
      <w:r w:rsidRPr="002F5341">
        <w:rPr>
          <w:rFonts w:ascii="Trebuchet MS" w:hAnsi="Trebuchet MS"/>
          <w:u w:val="single"/>
        </w:rPr>
        <w:t>Schools Artwork update</w:t>
      </w:r>
      <w:r>
        <w:rPr>
          <w:rFonts w:ascii="Trebuchet MS" w:hAnsi="Trebuchet MS"/>
        </w:rPr>
        <w:t xml:space="preserve"> – NH reported that since the last meeting he and RF have presented the prizes to the pupils in a school assembly and that their artwork has been installed in the Waiting Room. The prize winners have recently visited SHC to see their work on display</w:t>
      </w:r>
      <w:r w:rsidR="00B060B2">
        <w:rPr>
          <w:rFonts w:ascii="Trebuchet MS" w:hAnsi="Trebuchet MS"/>
        </w:rPr>
        <w:t xml:space="preserve"> which will remain </w:t>
      </w:r>
      <w:r>
        <w:rPr>
          <w:rFonts w:ascii="Trebuchet MS" w:hAnsi="Trebuchet MS"/>
        </w:rPr>
        <w:t>for six months</w:t>
      </w:r>
      <w:r w:rsidR="00B060B2">
        <w:rPr>
          <w:rFonts w:ascii="Trebuchet MS" w:hAnsi="Trebuchet MS"/>
        </w:rPr>
        <w:t>.  It was agreed that this was a very successful project and it is hoped that it can be extended to the local secondary schools.  NH was delighted to inform the meeting that the project will feature on the front page of the ne</w:t>
      </w:r>
      <w:r w:rsidR="002F5341">
        <w:rPr>
          <w:rFonts w:ascii="Trebuchet MS" w:hAnsi="Trebuchet MS"/>
        </w:rPr>
        <w:t>x</w:t>
      </w:r>
      <w:r w:rsidR="00B060B2">
        <w:rPr>
          <w:rFonts w:ascii="Trebuchet MS" w:hAnsi="Trebuchet MS"/>
        </w:rPr>
        <w:t>t edition of Sunbury Matters.</w:t>
      </w:r>
    </w:p>
    <w:p w14:paraId="38EC3724" w14:textId="77777777" w:rsidR="002C381C" w:rsidRDefault="002F5341" w:rsidP="00FF14D3">
      <w:pPr>
        <w:pStyle w:val="Default"/>
        <w:ind w:left="425"/>
        <w:jc w:val="both"/>
        <w:rPr>
          <w:rFonts w:ascii="Trebuchet MS" w:hAnsi="Trebuchet MS"/>
        </w:rPr>
      </w:pPr>
      <w:r w:rsidRPr="002F5341">
        <w:rPr>
          <w:rFonts w:ascii="Trebuchet MS" w:hAnsi="Trebuchet MS"/>
          <w:u w:val="single"/>
        </w:rPr>
        <w:t>The Children’s Book Corner</w:t>
      </w:r>
      <w:r>
        <w:rPr>
          <w:rFonts w:ascii="Trebuchet MS" w:hAnsi="Trebuchet MS"/>
        </w:rPr>
        <w:t xml:space="preserve"> – NH confirmed that this is now installed in the Waiting Room.</w:t>
      </w:r>
    </w:p>
    <w:p w14:paraId="590C2DC7" w14:textId="77777777" w:rsidR="002F5341" w:rsidRDefault="002F5341" w:rsidP="00FF14D3">
      <w:pPr>
        <w:pStyle w:val="Default"/>
        <w:ind w:left="425"/>
        <w:jc w:val="both"/>
        <w:rPr>
          <w:rFonts w:ascii="Trebuchet MS" w:hAnsi="Trebuchet MS"/>
        </w:rPr>
      </w:pPr>
      <w:r w:rsidRPr="002F5341">
        <w:rPr>
          <w:rFonts w:ascii="Trebuchet MS" w:hAnsi="Trebuchet MS"/>
          <w:u w:val="single"/>
        </w:rPr>
        <w:t>The Water Cooler</w:t>
      </w:r>
      <w:r>
        <w:rPr>
          <w:rFonts w:ascii="Trebuchet MS" w:hAnsi="Trebuchet MS"/>
        </w:rPr>
        <w:t xml:space="preserve"> – RF confirmed that this is also installed and in use.  NH added that a notice has been placed next to the dispenser, acknowledging that the cooler was purchased as a result of the money raised by the cake sales at the recent flu clinics.  </w:t>
      </w:r>
    </w:p>
    <w:p w14:paraId="434512FE" w14:textId="77777777" w:rsidR="002F5341" w:rsidRDefault="002F5341" w:rsidP="00FF14D3">
      <w:pPr>
        <w:pStyle w:val="Default"/>
        <w:ind w:left="425"/>
        <w:jc w:val="both"/>
        <w:rPr>
          <w:rFonts w:ascii="Trebuchet MS" w:hAnsi="Trebuchet MS"/>
        </w:rPr>
      </w:pPr>
      <w:r>
        <w:rPr>
          <w:rFonts w:ascii="Trebuchet MS" w:hAnsi="Trebuchet MS"/>
          <w:u w:val="single"/>
        </w:rPr>
        <w:t xml:space="preserve">Cleanliness of the Building </w:t>
      </w:r>
      <w:r w:rsidRPr="002F5341">
        <w:rPr>
          <w:rFonts w:ascii="Trebuchet MS" w:hAnsi="Trebuchet MS"/>
        </w:rPr>
        <w:t>-</w:t>
      </w:r>
      <w:r>
        <w:rPr>
          <w:rFonts w:ascii="Trebuchet MS" w:hAnsi="Trebuchet MS"/>
        </w:rPr>
        <w:t xml:space="preserve"> </w:t>
      </w:r>
      <w:r w:rsidRPr="002F5341">
        <w:rPr>
          <w:rFonts w:ascii="Trebuchet MS" w:hAnsi="Trebuchet MS"/>
        </w:rPr>
        <w:t xml:space="preserve">NH &amp; RF </w:t>
      </w:r>
      <w:r>
        <w:rPr>
          <w:rFonts w:ascii="Trebuchet MS" w:hAnsi="Trebuchet MS"/>
        </w:rPr>
        <w:t>have not yet</w:t>
      </w:r>
      <w:r w:rsidRPr="002F5341">
        <w:rPr>
          <w:rFonts w:ascii="Trebuchet MS" w:hAnsi="Trebuchet MS"/>
        </w:rPr>
        <w:t xml:space="preserve"> undertake</w:t>
      </w:r>
      <w:r>
        <w:rPr>
          <w:rFonts w:ascii="Trebuchet MS" w:hAnsi="Trebuchet MS"/>
        </w:rPr>
        <w:t>n</w:t>
      </w:r>
      <w:r w:rsidRPr="002F5341">
        <w:rPr>
          <w:rFonts w:ascii="Trebuchet MS" w:hAnsi="Trebuchet MS"/>
        </w:rPr>
        <w:t xml:space="preserve"> a walk of the premises to review the cleanliness of the building</w:t>
      </w:r>
      <w:r>
        <w:rPr>
          <w:rFonts w:ascii="Trebuchet MS" w:hAnsi="Trebuchet MS"/>
        </w:rPr>
        <w:t>.  RF did however report that he has spoken with the cleaner who RF acknowledges is trying his best to improve the situation.  As a result there has been an improvement in the cleaning.  NH &amp; RF therefore decided to delay the walk</w:t>
      </w:r>
      <w:r w:rsidR="00EB15AD">
        <w:rPr>
          <w:rFonts w:ascii="Trebuchet MS" w:hAnsi="Trebuchet MS"/>
        </w:rPr>
        <w:t xml:space="preserve"> until the cleaner has had time to respond to the conversation he had with Richard.</w:t>
      </w:r>
    </w:p>
    <w:p w14:paraId="4BF68319" w14:textId="77777777" w:rsidR="00524890" w:rsidRPr="00253065" w:rsidRDefault="00EB15AD" w:rsidP="00FF14D3">
      <w:pPr>
        <w:pStyle w:val="Default"/>
        <w:spacing w:after="240"/>
        <w:ind w:left="426"/>
        <w:jc w:val="both"/>
        <w:rPr>
          <w:rFonts w:ascii="Trebuchet MS" w:hAnsi="Trebuchet MS"/>
          <w:bCs/>
        </w:rPr>
      </w:pPr>
      <w:r>
        <w:rPr>
          <w:rFonts w:ascii="Trebuchet MS" w:hAnsi="Trebuchet MS"/>
        </w:rPr>
        <w:t>TF expressed his disappointment that the Council had not responded to his recent communication regarding the lack of engagement with the Practice over the proposed new developments and the impact this may have on the Practice.  TF will continue to pursue this matter.</w:t>
      </w:r>
    </w:p>
    <w:p w14:paraId="4B103457" w14:textId="77777777" w:rsidR="00595D31" w:rsidRDefault="005C2D53" w:rsidP="00750167">
      <w:pPr>
        <w:pStyle w:val="Default"/>
        <w:ind w:left="426" w:hanging="568"/>
        <w:jc w:val="both"/>
        <w:rPr>
          <w:rFonts w:ascii="Trebuchet MS" w:hAnsi="Trebuchet MS"/>
          <w:b/>
        </w:rPr>
      </w:pPr>
      <w:r>
        <w:rPr>
          <w:rFonts w:ascii="Trebuchet MS" w:hAnsi="Trebuchet MS"/>
          <w:b/>
        </w:rPr>
        <w:t>10.</w:t>
      </w:r>
      <w:r w:rsidR="00253065">
        <w:rPr>
          <w:rFonts w:ascii="Trebuchet MS" w:hAnsi="Trebuchet MS"/>
          <w:b/>
        </w:rPr>
        <w:tab/>
      </w:r>
      <w:r w:rsidR="00595D31">
        <w:rPr>
          <w:rFonts w:ascii="Trebuchet MS" w:hAnsi="Trebuchet MS"/>
          <w:b/>
        </w:rPr>
        <w:t>A.O.B</w:t>
      </w:r>
      <w:r w:rsidR="007C14E1">
        <w:rPr>
          <w:rFonts w:ascii="Trebuchet MS" w:hAnsi="Trebuchet MS"/>
          <w:b/>
        </w:rPr>
        <w:t>.</w:t>
      </w:r>
    </w:p>
    <w:p w14:paraId="47B4DAC7" w14:textId="77777777" w:rsidR="00524890" w:rsidRPr="00524890" w:rsidRDefault="00524890" w:rsidP="00524890">
      <w:pPr>
        <w:pStyle w:val="Default"/>
        <w:spacing w:after="240"/>
        <w:ind w:left="425" w:hanging="567"/>
        <w:jc w:val="both"/>
        <w:rPr>
          <w:rFonts w:ascii="Trebuchet MS" w:hAnsi="Trebuchet MS"/>
          <w:u w:val="single"/>
        </w:rPr>
      </w:pPr>
      <w:r>
        <w:rPr>
          <w:rFonts w:ascii="Trebuchet MS" w:hAnsi="Trebuchet MS"/>
          <w:b/>
        </w:rPr>
        <w:tab/>
      </w:r>
      <w:r w:rsidRPr="00524890">
        <w:rPr>
          <w:rFonts w:ascii="Trebuchet MS" w:hAnsi="Trebuchet MS"/>
        </w:rPr>
        <w:t>None</w:t>
      </w:r>
    </w:p>
    <w:p w14:paraId="0039D0B9" w14:textId="77777777" w:rsidR="00053B14" w:rsidRDefault="00053B14" w:rsidP="00750167">
      <w:pPr>
        <w:pStyle w:val="Default"/>
        <w:spacing w:after="60"/>
        <w:jc w:val="center"/>
        <w:rPr>
          <w:rFonts w:ascii="Trebuchet MS" w:hAnsi="Trebuchet MS"/>
          <w:b/>
        </w:rPr>
      </w:pPr>
      <w:r w:rsidRPr="003209DC">
        <w:rPr>
          <w:rFonts w:ascii="Trebuchet MS" w:hAnsi="Trebuchet MS"/>
          <w:b/>
        </w:rPr>
        <w:t xml:space="preserve">The date of the next PPG </w:t>
      </w:r>
      <w:r w:rsidR="00330F05" w:rsidRPr="003209DC">
        <w:rPr>
          <w:rFonts w:ascii="Trebuchet MS" w:hAnsi="Trebuchet MS"/>
          <w:b/>
        </w:rPr>
        <w:t xml:space="preserve">Core </w:t>
      </w:r>
      <w:r w:rsidRPr="003209DC">
        <w:rPr>
          <w:rFonts w:ascii="Trebuchet MS" w:hAnsi="Trebuchet MS"/>
          <w:b/>
        </w:rPr>
        <w:t xml:space="preserve">Meeting is </w:t>
      </w:r>
      <w:r w:rsidR="00330F05">
        <w:rPr>
          <w:rFonts w:ascii="Trebuchet MS" w:hAnsi="Trebuchet MS"/>
          <w:b/>
        </w:rPr>
        <w:t>Tues</w:t>
      </w:r>
      <w:r w:rsidRPr="003209DC">
        <w:rPr>
          <w:rFonts w:ascii="Trebuchet MS" w:hAnsi="Trebuchet MS"/>
          <w:b/>
        </w:rPr>
        <w:t xml:space="preserve">day </w:t>
      </w:r>
      <w:r w:rsidR="00EB15AD">
        <w:rPr>
          <w:rFonts w:ascii="Trebuchet MS" w:hAnsi="Trebuchet MS"/>
          <w:b/>
        </w:rPr>
        <w:t>5</w:t>
      </w:r>
      <w:r w:rsidR="00546F00">
        <w:rPr>
          <w:rFonts w:ascii="Trebuchet MS" w:hAnsi="Trebuchet MS"/>
          <w:b/>
        </w:rPr>
        <w:t xml:space="preserve"> </w:t>
      </w:r>
      <w:r w:rsidR="00524890">
        <w:rPr>
          <w:rFonts w:ascii="Trebuchet MS" w:hAnsi="Trebuchet MS"/>
          <w:b/>
        </w:rPr>
        <w:t>M</w:t>
      </w:r>
      <w:r w:rsidR="00EB15AD">
        <w:rPr>
          <w:rFonts w:ascii="Trebuchet MS" w:hAnsi="Trebuchet MS"/>
          <w:b/>
        </w:rPr>
        <w:t>ay</w:t>
      </w:r>
      <w:r w:rsidR="00330F05">
        <w:rPr>
          <w:rFonts w:ascii="Trebuchet MS" w:hAnsi="Trebuchet MS"/>
          <w:b/>
        </w:rPr>
        <w:t xml:space="preserve"> </w:t>
      </w:r>
      <w:r w:rsidR="00524890">
        <w:rPr>
          <w:rFonts w:ascii="Trebuchet MS" w:hAnsi="Trebuchet MS"/>
          <w:b/>
        </w:rPr>
        <w:t>2020</w:t>
      </w:r>
      <w:r w:rsidRPr="003209DC">
        <w:rPr>
          <w:rFonts w:ascii="Trebuchet MS" w:hAnsi="Trebuchet MS"/>
          <w:b/>
        </w:rPr>
        <w:t>.</w:t>
      </w:r>
    </w:p>
    <w:p w14:paraId="4509072C" w14:textId="77777777" w:rsidR="00053B14" w:rsidRPr="003209DC" w:rsidRDefault="00053B14" w:rsidP="00750167">
      <w:pPr>
        <w:pStyle w:val="Default"/>
        <w:spacing w:after="60"/>
        <w:jc w:val="center"/>
        <w:rPr>
          <w:rFonts w:ascii="Trebuchet MS" w:hAnsi="Trebuchet MS"/>
          <w:b/>
        </w:rPr>
      </w:pPr>
    </w:p>
    <w:p w14:paraId="06650525" w14:textId="77777777" w:rsidR="0091762F" w:rsidRPr="00330F05" w:rsidRDefault="00053B14" w:rsidP="00750167">
      <w:pPr>
        <w:pStyle w:val="Default"/>
        <w:spacing w:after="60"/>
        <w:jc w:val="center"/>
        <w:rPr>
          <w:rFonts w:ascii="Trebuchet MS" w:hAnsi="Trebuchet MS"/>
          <w:b/>
        </w:rPr>
      </w:pPr>
      <w:r w:rsidRPr="003209DC">
        <w:rPr>
          <w:rFonts w:ascii="Trebuchet MS" w:hAnsi="Trebuchet MS"/>
          <w:b/>
        </w:rPr>
        <w:t xml:space="preserve">The date of the next PPG </w:t>
      </w:r>
      <w:r w:rsidR="00330F05">
        <w:rPr>
          <w:rFonts w:ascii="Trebuchet MS" w:hAnsi="Trebuchet MS"/>
          <w:b/>
        </w:rPr>
        <w:t>Open</w:t>
      </w:r>
      <w:r w:rsidR="00330F05" w:rsidRPr="003209DC">
        <w:rPr>
          <w:rFonts w:ascii="Trebuchet MS" w:hAnsi="Trebuchet MS"/>
          <w:b/>
        </w:rPr>
        <w:t xml:space="preserve"> </w:t>
      </w:r>
      <w:r w:rsidRPr="003209DC">
        <w:rPr>
          <w:rFonts w:ascii="Trebuchet MS" w:hAnsi="Trebuchet MS"/>
          <w:b/>
        </w:rPr>
        <w:t xml:space="preserve">Meeting is </w:t>
      </w:r>
      <w:r w:rsidR="00EB15AD">
        <w:rPr>
          <w:rFonts w:ascii="Trebuchet MS" w:hAnsi="Trebuchet MS"/>
          <w:b/>
        </w:rPr>
        <w:t>tbc</w:t>
      </w:r>
    </w:p>
    <w:sectPr w:rsidR="0091762F" w:rsidRPr="00330F05" w:rsidSect="000F4990">
      <w:footerReference w:type="default" r:id="rId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61AE" w14:textId="77777777" w:rsidR="00411F46" w:rsidRDefault="00411F46" w:rsidP="00D4501E">
      <w:r>
        <w:separator/>
      </w:r>
    </w:p>
  </w:endnote>
  <w:endnote w:type="continuationSeparator" w:id="0">
    <w:p w14:paraId="1D66700A" w14:textId="77777777" w:rsidR="00411F46" w:rsidRDefault="00411F46" w:rsidP="00D4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ng">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533907"/>
      <w:docPartObj>
        <w:docPartGallery w:val="Page Numbers (Bottom of Page)"/>
        <w:docPartUnique/>
      </w:docPartObj>
    </w:sdtPr>
    <w:sdtEndPr/>
    <w:sdtContent>
      <w:p w14:paraId="543C5490" w14:textId="77777777" w:rsidR="002F5341" w:rsidRDefault="008A166D">
        <w:pPr>
          <w:pStyle w:val="Footer"/>
          <w:jc w:val="center"/>
        </w:pPr>
        <w:r>
          <w:fldChar w:fldCharType="begin"/>
        </w:r>
        <w:r w:rsidR="0083778C">
          <w:instrText xml:space="preserve"> PAGE   \* MERGEFORMAT </w:instrText>
        </w:r>
        <w:r>
          <w:fldChar w:fldCharType="separate"/>
        </w:r>
        <w:r w:rsidR="00716C55">
          <w:rPr>
            <w:noProof/>
          </w:rPr>
          <w:t>4</w:t>
        </w:r>
        <w:r>
          <w:rPr>
            <w:noProof/>
          </w:rPr>
          <w:fldChar w:fldCharType="end"/>
        </w:r>
      </w:p>
    </w:sdtContent>
  </w:sdt>
  <w:p w14:paraId="2984F9A5" w14:textId="77777777" w:rsidR="002F5341" w:rsidRDefault="002F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1C5A" w14:textId="77777777" w:rsidR="00411F46" w:rsidRDefault="00411F46" w:rsidP="00D4501E">
      <w:r>
        <w:separator/>
      </w:r>
    </w:p>
  </w:footnote>
  <w:footnote w:type="continuationSeparator" w:id="0">
    <w:p w14:paraId="447A353C" w14:textId="77777777" w:rsidR="00411F46" w:rsidRDefault="00411F46" w:rsidP="00D4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B87"/>
    <w:multiLevelType w:val="hybridMultilevel"/>
    <w:tmpl w:val="623ACC9A"/>
    <w:lvl w:ilvl="0" w:tplc="0809000B">
      <w:start w:val="1"/>
      <w:numFmt w:val="bullet"/>
      <w:lvlText w:val=""/>
      <w:lvlJc w:val="left"/>
      <w:pPr>
        <w:ind w:left="928" w:hanging="360"/>
      </w:pPr>
      <w:rPr>
        <w:rFonts w:ascii="Wingdings" w:hAnsi="Wingdings"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E563DC3"/>
    <w:multiLevelType w:val="hybridMultilevel"/>
    <w:tmpl w:val="32FC4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3892"/>
    <w:multiLevelType w:val="hybridMultilevel"/>
    <w:tmpl w:val="D58CE564"/>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0D60A46"/>
    <w:multiLevelType w:val="hybridMultilevel"/>
    <w:tmpl w:val="CE52B9B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1239454B"/>
    <w:multiLevelType w:val="hybridMultilevel"/>
    <w:tmpl w:val="FF1CA0CE"/>
    <w:lvl w:ilvl="0" w:tplc="0809000B">
      <w:start w:val="1"/>
      <w:numFmt w:val="bullet"/>
      <w:lvlText w:val=""/>
      <w:lvlJc w:val="left"/>
      <w:pPr>
        <w:ind w:left="2291" w:hanging="360"/>
      </w:pPr>
      <w:rPr>
        <w:rFonts w:ascii="Wingdings" w:hAnsi="Wingdings"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5" w15:restartNumberingAfterBreak="0">
    <w:nsid w:val="1B291F30"/>
    <w:multiLevelType w:val="hybridMultilevel"/>
    <w:tmpl w:val="E60294E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F344B4B"/>
    <w:multiLevelType w:val="hybridMultilevel"/>
    <w:tmpl w:val="9AC4DCCC"/>
    <w:lvl w:ilvl="0" w:tplc="8AA44530">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2CF1C1C"/>
    <w:multiLevelType w:val="hybridMultilevel"/>
    <w:tmpl w:val="BCFCA50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866E9"/>
    <w:multiLevelType w:val="hybridMultilevel"/>
    <w:tmpl w:val="96084A06"/>
    <w:lvl w:ilvl="0" w:tplc="0809000B">
      <w:start w:val="1"/>
      <w:numFmt w:val="bullet"/>
      <w:lvlText w:val=""/>
      <w:lvlJc w:val="left"/>
      <w:pPr>
        <w:ind w:left="2291" w:hanging="360"/>
      </w:pPr>
      <w:rPr>
        <w:rFonts w:ascii="Wingdings" w:hAnsi="Wingdings"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9" w15:restartNumberingAfterBreak="0">
    <w:nsid w:val="2D570F57"/>
    <w:multiLevelType w:val="hybridMultilevel"/>
    <w:tmpl w:val="372E40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F370C26"/>
    <w:multiLevelType w:val="hybridMultilevel"/>
    <w:tmpl w:val="4830D5F6"/>
    <w:lvl w:ilvl="0" w:tplc="23908D1E">
      <w:start w:val="1"/>
      <w:numFmt w:val="upperLetter"/>
      <w:lvlText w:val="%1."/>
      <w:lvlJc w:val="left"/>
      <w:pPr>
        <w:ind w:left="85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1" w15:restartNumberingAfterBreak="0">
    <w:nsid w:val="302D7C98"/>
    <w:multiLevelType w:val="hybridMultilevel"/>
    <w:tmpl w:val="40E8674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334763D6"/>
    <w:multiLevelType w:val="hybridMultilevel"/>
    <w:tmpl w:val="A112DC9A"/>
    <w:lvl w:ilvl="0" w:tplc="DD940D3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52F68DC"/>
    <w:multiLevelType w:val="hybridMultilevel"/>
    <w:tmpl w:val="B68E14EE"/>
    <w:lvl w:ilvl="0" w:tplc="FBBC19CA">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4F2A47B5"/>
    <w:multiLevelType w:val="hybridMultilevel"/>
    <w:tmpl w:val="0F3CF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424B3B"/>
    <w:multiLevelType w:val="hybridMultilevel"/>
    <w:tmpl w:val="8C229940"/>
    <w:lvl w:ilvl="0" w:tplc="16A4105A">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51D22DD5"/>
    <w:multiLevelType w:val="hybridMultilevel"/>
    <w:tmpl w:val="12AA6C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867CC"/>
    <w:multiLevelType w:val="hybridMultilevel"/>
    <w:tmpl w:val="D1FC2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40430"/>
    <w:multiLevelType w:val="hybridMultilevel"/>
    <w:tmpl w:val="4D0A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D3C88"/>
    <w:multiLevelType w:val="hybridMultilevel"/>
    <w:tmpl w:val="D0165B30"/>
    <w:lvl w:ilvl="0" w:tplc="8848C03C">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20" w15:restartNumberingAfterBreak="0">
    <w:nsid w:val="68107234"/>
    <w:multiLevelType w:val="hybridMultilevel"/>
    <w:tmpl w:val="89D8CBE2"/>
    <w:lvl w:ilvl="0" w:tplc="16E0E41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CF719D9"/>
    <w:multiLevelType w:val="hybridMultilevel"/>
    <w:tmpl w:val="9440C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6551C"/>
    <w:multiLevelType w:val="hybridMultilevel"/>
    <w:tmpl w:val="AD307874"/>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5EA7351"/>
    <w:multiLevelType w:val="hybridMultilevel"/>
    <w:tmpl w:val="966074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A712357"/>
    <w:multiLevelType w:val="hybridMultilevel"/>
    <w:tmpl w:val="70C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21797"/>
    <w:multiLevelType w:val="hybridMultilevel"/>
    <w:tmpl w:val="2BE0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3"/>
  </w:num>
  <w:num w:numId="5">
    <w:abstractNumId w:val="12"/>
  </w:num>
  <w:num w:numId="6">
    <w:abstractNumId w:val="15"/>
  </w:num>
  <w:num w:numId="7">
    <w:abstractNumId w:val="20"/>
  </w:num>
  <w:num w:numId="8">
    <w:abstractNumId w:val="19"/>
  </w:num>
  <w:num w:numId="9">
    <w:abstractNumId w:val="2"/>
  </w:num>
  <w:num w:numId="10">
    <w:abstractNumId w:val="7"/>
  </w:num>
  <w:num w:numId="11">
    <w:abstractNumId w:val="8"/>
  </w:num>
  <w:num w:numId="12">
    <w:abstractNumId w:val="4"/>
  </w:num>
  <w:num w:numId="13">
    <w:abstractNumId w:val="5"/>
  </w:num>
  <w:num w:numId="14">
    <w:abstractNumId w:val="22"/>
  </w:num>
  <w:num w:numId="15">
    <w:abstractNumId w:val="1"/>
  </w:num>
  <w:num w:numId="16">
    <w:abstractNumId w:val="23"/>
  </w:num>
  <w:num w:numId="17">
    <w:abstractNumId w:val="24"/>
  </w:num>
  <w:num w:numId="18">
    <w:abstractNumId w:val="17"/>
  </w:num>
  <w:num w:numId="19">
    <w:abstractNumId w:val="25"/>
  </w:num>
  <w:num w:numId="20">
    <w:abstractNumId w:val="16"/>
  </w:num>
  <w:num w:numId="21">
    <w:abstractNumId w:val="11"/>
  </w:num>
  <w:num w:numId="22">
    <w:abstractNumId w:val="3"/>
  </w:num>
  <w:num w:numId="23">
    <w:abstractNumId w:val="21"/>
  </w:num>
  <w:num w:numId="24">
    <w:abstractNumId w:val="14"/>
  </w:num>
  <w:num w:numId="25">
    <w:abstractNumId w:val="18"/>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2E"/>
    <w:rsid w:val="00000931"/>
    <w:rsid w:val="00013C5E"/>
    <w:rsid w:val="0001647B"/>
    <w:rsid w:val="00016602"/>
    <w:rsid w:val="00021011"/>
    <w:rsid w:val="00021C95"/>
    <w:rsid w:val="00022F8C"/>
    <w:rsid w:val="00025B16"/>
    <w:rsid w:val="00026590"/>
    <w:rsid w:val="00027428"/>
    <w:rsid w:val="0002795B"/>
    <w:rsid w:val="0003671B"/>
    <w:rsid w:val="0004167A"/>
    <w:rsid w:val="00043602"/>
    <w:rsid w:val="00053B14"/>
    <w:rsid w:val="00062E73"/>
    <w:rsid w:val="00066B46"/>
    <w:rsid w:val="00070653"/>
    <w:rsid w:val="000722E7"/>
    <w:rsid w:val="00090912"/>
    <w:rsid w:val="00092EEA"/>
    <w:rsid w:val="000955E0"/>
    <w:rsid w:val="00096CF8"/>
    <w:rsid w:val="000A3808"/>
    <w:rsid w:val="000A537E"/>
    <w:rsid w:val="000B492B"/>
    <w:rsid w:val="000B49BE"/>
    <w:rsid w:val="000C1A55"/>
    <w:rsid w:val="000D0BBC"/>
    <w:rsid w:val="000D5206"/>
    <w:rsid w:val="000D6CCB"/>
    <w:rsid w:val="000E027E"/>
    <w:rsid w:val="000E5000"/>
    <w:rsid w:val="000E5357"/>
    <w:rsid w:val="000F4990"/>
    <w:rsid w:val="00106023"/>
    <w:rsid w:val="0010672A"/>
    <w:rsid w:val="001103FC"/>
    <w:rsid w:val="00114DD4"/>
    <w:rsid w:val="00115564"/>
    <w:rsid w:val="00121F71"/>
    <w:rsid w:val="00126053"/>
    <w:rsid w:val="00130C54"/>
    <w:rsid w:val="00136B18"/>
    <w:rsid w:val="00144E77"/>
    <w:rsid w:val="00145838"/>
    <w:rsid w:val="001554EE"/>
    <w:rsid w:val="0016061E"/>
    <w:rsid w:val="00161317"/>
    <w:rsid w:val="00175534"/>
    <w:rsid w:val="00181CA7"/>
    <w:rsid w:val="00184050"/>
    <w:rsid w:val="001849E8"/>
    <w:rsid w:val="001864C1"/>
    <w:rsid w:val="00190C17"/>
    <w:rsid w:val="00196A35"/>
    <w:rsid w:val="001A168D"/>
    <w:rsid w:val="001B11EE"/>
    <w:rsid w:val="001C1A2A"/>
    <w:rsid w:val="001C21AE"/>
    <w:rsid w:val="001C298B"/>
    <w:rsid w:val="001E12A6"/>
    <w:rsid w:val="001E2CB6"/>
    <w:rsid w:val="001E2EAD"/>
    <w:rsid w:val="001E634C"/>
    <w:rsid w:val="001F7294"/>
    <w:rsid w:val="00200206"/>
    <w:rsid w:val="0020792F"/>
    <w:rsid w:val="00210583"/>
    <w:rsid w:val="002106FA"/>
    <w:rsid w:val="00216368"/>
    <w:rsid w:val="0022014D"/>
    <w:rsid w:val="00233A70"/>
    <w:rsid w:val="00233D51"/>
    <w:rsid w:val="00241177"/>
    <w:rsid w:val="00247C16"/>
    <w:rsid w:val="002507B1"/>
    <w:rsid w:val="00251C24"/>
    <w:rsid w:val="00253065"/>
    <w:rsid w:val="0025493E"/>
    <w:rsid w:val="00254E66"/>
    <w:rsid w:val="00255D3A"/>
    <w:rsid w:val="00256675"/>
    <w:rsid w:val="002569E2"/>
    <w:rsid w:val="00265FE4"/>
    <w:rsid w:val="002668FB"/>
    <w:rsid w:val="00273FA5"/>
    <w:rsid w:val="00276BA6"/>
    <w:rsid w:val="00280942"/>
    <w:rsid w:val="0028554B"/>
    <w:rsid w:val="00287B6C"/>
    <w:rsid w:val="0029175B"/>
    <w:rsid w:val="002A08AD"/>
    <w:rsid w:val="002A4E56"/>
    <w:rsid w:val="002A65A6"/>
    <w:rsid w:val="002B29BB"/>
    <w:rsid w:val="002B2B14"/>
    <w:rsid w:val="002B3F4E"/>
    <w:rsid w:val="002B5796"/>
    <w:rsid w:val="002B67AC"/>
    <w:rsid w:val="002B724E"/>
    <w:rsid w:val="002C381C"/>
    <w:rsid w:val="002D1E12"/>
    <w:rsid w:val="002D2164"/>
    <w:rsid w:val="002D3DFC"/>
    <w:rsid w:val="002D6D20"/>
    <w:rsid w:val="002E4A29"/>
    <w:rsid w:val="002E6D7E"/>
    <w:rsid w:val="002F4EFD"/>
    <w:rsid w:val="002F5341"/>
    <w:rsid w:val="002F7551"/>
    <w:rsid w:val="00300190"/>
    <w:rsid w:val="00312EDF"/>
    <w:rsid w:val="00314F1E"/>
    <w:rsid w:val="003205B3"/>
    <w:rsid w:val="003209DC"/>
    <w:rsid w:val="003213DA"/>
    <w:rsid w:val="003234E5"/>
    <w:rsid w:val="00326865"/>
    <w:rsid w:val="00330F05"/>
    <w:rsid w:val="00331A32"/>
    <w:rsid w:val="00336D05"/>
    <w:rsid w:val="00340286"/>
    <w:rsid w:val="00353987"/>
    <w:rsid w:val="0035796C"/>
    <w:rsid w:val="00361519"/>
    <w:rsid w:val="003631E2"/>
    <w:rsid w:val="00364133"/>
    <w:rsid w:val="00367558"/>
    <w:rsid w:val="00367989"/>
    <w:rsid w:val="00371C3A"/>
    <w:rsid w:val="00376FAD"/>
    <w:rsid w:val="003824C4"/>
    <w:rsid w:val="00384676"/>
    <w:rsid w:val="00386597"/>
    <w:rsid w:val="003A0556"/>
    <w:rsid w:val="003A5CA0"/>
    <w:rsid w:val="003B336C"/>
    <w:rsid w:val="003B3761"/>
    <w:rsid w:val="003B5379"/>
    <w:rsid w:val="003B7736"/>
    <w:rsid w:val="003C1ACF"/>
    <w:rsid w:val="003D0974"/>
    <w:rsid w:val="003D7EF9"/>
    <w:rsid w:val="003E4CAD"/>
    <w:rsid w:val="003F0C69"/>
    <w:rsid w:val="003F5A1C"/>
    <w:rsid w:val="003F62A9"/>
    <w:rsid w:val="00402E75"/>
    <w:rsid w:val="00402F8A"/>
    <w:rsid w:val="00411F46"/>
    <w:rsid w:val="004126F1"/>
    <w:rsid w:val="0042118B"/>
    <w:rsid w:val="0042545A"/>
    <w:rsid w:val="0043070D"/>
    <w:rsid w:val="00432FC1"/>
    <w:rsid w:val="00440A60"/>
    <w:rsid w:val="00440D07"/>
    <w:rsid w:val="00446218"/>
    <w:rsid w:val="004464DA"/>
    <w:rsid w:val="00454B69"/>
    <w:rsid w:val="00466526"/>
    <w:rsid w:val="004822E2"/>
    <w:rsid w:val="00494D53"/>
    <w:rsid w:val="00495642"/>
    <w:rsid w:val="004A274E"/>
    <w:rsid w:val="004A442F"/>
    <w:rsid w:val="004B275F"/>
    <w:rsid w:val="004B464C"/>
    <w:rsid w:val="004B6B8D"/>
    <w:rsid w:val="004B71ED"/>
    <w:rsid w:val="004C52CA"/>
    <w:rsid w:val="004D1C99"/>
    <w:rsid w:val="004D2D2E"/>
    <w:rsid w:val="004E1630"/>
    <w:rsid w:val="004E53B1"/>
    <w:rsid w:val="004F1C87"/>
    <w:rsid w:val="004F2A27"/>
    <w:rsid w:val="004F6BF4"/>
    <w:rsid w:val="0050219F"/>
    <w:rsid w:val="00503683"/>
    <w:rsid w:val="00503B8D"/>
    <w:rsid w:val="00505859"/>
    <w:rsid w:val="00510963"/>
    <w:rsid w:val="00513D5F"/>
    <w:rsid w:val="005161B1"/>
    <w:rsid w:val="00517FB8"/>
    <w:rsid w:val="00524890"/>
    <w:rsid w:val="0052661F"/>
    <w:rsid w:val="00534084"/>
    <w:rsid w:val="00536B75"/>
    <w:rsid w:val="005406DB"/>
    <w:rsid w:val="00546F00"/>
    <w:rsid w:val="00557089"/>
    <w:rsid w:val="00561A73"/>
    <w:rsid w:val="00561A75"/>
    <w:rsid w:val="0056262E"/>
    <w:rsid w:val="00564E59"/>
    <w:rsid w:val="00570610"/>
    <w:rsid w:val="005732EA"/>
    <w:rsid w:val="00575249"/>
    <w:rsid w:val="00577C7E"/>
    <w:rsid w:val="00595D31"/>
    <w:rsid w:val="005966EF"/>
    <w:rsid w:val="005968D8"/>
    <w:rsid w:val="00597ECF"/>
    <w:rsid w:val="00597FDD"/>
    <w:rsid w:val="005A0B2E"/>
    <w:rsid w:val="005A4797"/>
    <w:rsid w:val="005A58F5"/>
    <w:rsid w:val="005B1049"/>
    <w:rsid w:val="005B1397"/>
    <w:rsid w:val="005B22FA"/>
    <w:rsid w:val="005B6CA6"/>
    <w:rsid w:val="005C0C39"/>
    <w:rsid w:val="005C10E0"/>
    <w:rsid w:val="005C2D53"/>
    <w:rsid w:val="005C5A43"/>
    <w:rsid w:val="005D26F1"/>
    <w:rsid w:val="005D415E"/>
    <w:rsid w:val="005D5480"/>
    <w:rsid w:val="005F454F"/>
    <w:rsid w:val="00600C30"/>
    <w:rsid w:val="00611651"/>
    <w:rsid w:val="00613905"/>
    <w:rsid w:val="0061464C"/>
    <w:rsid w:val="006164D9"/>
    <w:rsid w:val="006213B3"/>
    <w:rsid w:val="00623D1C"/>
    <w:rsid w:val="00623D31"/>
    <w:rsid w:val="006305E2"/>
    <w:rsid w:val="006369F0"/>
    <w:rsid w:val="00643066"/>
    <w:rsid w:val="006459E8"/>
    <w:rsid w:val="0066280F"/>
    <w:rsid w:val="006711AF"/>
    <w:rsid w:val="00685BB7"/>
    <w:rsid w:val="0069024A"/>
    <w:rsid w:val="0069439D"/>
    <w:rsid w:val="00694583"/>
    <w:rsid w:val="006A2FE8"/>
    <w:rsid w:val="006B0C67"/>
    <w:rsid w:val="006B700F"/>
    <w:rsid w:val="006C0C0F"/>
    <w:rsid w:val="006C1099"/>
    <w:rsid w:val="006C5B43"/>
    <w:rsid w:val="006D22E5"/>
    <w:rsid w:val="006D6C57"/>
    <w:rsid w:val="006F31C5"/>
    <w:rsid w:val="006F7BDE"/>
    <w:rsid w:val="007010A0"/>
    <w:rsid w:val="0071070F"/>
    <w:rsid w:val="00710A0A"/>
    <w:rsid w:val="00710F68"/>
    <w:rsid w:val="007144C4"/>
    <w:rsid w:val="00714702"/>
    <w:rsid w:val="00716C55"/>
    <w:rsid w:val="007248BD"/>
    <w:rsid w:val="00724968"/>
    <w:rsid w:val="00724B69"/>
    <w:rsid w:val="0073410D"/>
    <w:rsid w:val="007377B0"/>
    <w:rsid w:val="00742DDA"/>
    <w:rsid w:val="00750167"/>
    <w:rsid w:val="00753F0E"/>
    <w:rsid w:val="007611B1"/>
    <w:rsid w:val="0076252A"/>
    <w:rsid w:val="007876BF"/>
    <w:rsid w:val="0079390D"/>
    <w:rsid w:val="00795BDC"/>
    <w:rsid w:val="007A2CC6"/>
    <w:rsid w:val="007A5336"/>
    <w:rsid w:val="007B0750"/>
    <w:rsid w:val="007B1605"/>
    <w:rsid w:val="007B6695"/>
    <w:rsid w:val="007C14E1"/>
    <w:rsid w:val="007C362D"/>
    <w:rsid w:val="007C3A88"/>
    <w:rsid w:val="007C6DD0"/>
    <w:rsid w:val="007D0E39"/>
    <w:rsid w:val="007D2D1D"/>
    <w:rsid w:val="007D7986"/>
    <w:rsid w:val="007E28C7"/>
    <w:rsid w:val="007E3A13"/>
    <w:rsid w:val="007E428C"/>
    <w:rsid w:val="007E4BFC"/>
    <w:rsid w:val="007E6C63"/>
    <w:rsid w:val="007E7246"/>
    <w:rsid w:val="007E75D1"/>
    <w:rsid w:val="00804BB3"/>
    <w:rsid w:val="00813050"/>
    <w:rsid w:val="008168DE"/>
    <w:rsid w:val="00826E2A"/>
    <w:rsid w:val="0083031B"/>
    <w:rsid w:val="00834D2A"/>
    <w:rsid w:val="0083778C"/>
    <w:rsid w:val="00837FC9"/>
    <w:rsid w:val="00846E5A"/>
    <w:rsid w:val="008507C9"/>
    <w:rsid w:val="0085245A"/>
    <w:rsid w:val="00866494"/>
    <w:rsid w:val="0086730D"/>
    <w:rsid w:val="00872EFE"/>
    <w:rsid w:val="0087601D"/>
    <w:rsid w:val="00876AE1"/>
    <w:rsid w:val="00880713"/>
    <w:rsid w:val="00881E37"/>
    <w:rsid w:val="00882CBA"/>
    <w:rsid w:val="008A166D"/>
    <w:rsid w:val="008A7F62"/>
    <w:rsid w:val="008B135D"/>
    <w:rsid w:val="008B4E38"/>
    <w:rsid w:val="008C686A"/>
    <w:rsid w:val="008D14BE"/>
    <w:rsid w:val="008D4BF1"/>
    <w:rsid w:val="008E128A"/>
    <w:rsid w:val="008F0A55"/>
    <w:rsid w:val="00901A10"/>
    <w:rsid w:val="0091762F"/>
    <w:rsid w:val="00922BA1"/>
    <w:rsid w:val="009301AA"/>
    <w:rsid w:val="00930F61"/>
    <w:rsid w:val="00931B70"/>
    <w:rsid w:val="0095653C"/>
    <w:rsid w:val="00956DE8"/>
    <w:rsid w:val="00960D06"/>
    <w:rsid w:val="009725AD"/>
    <w:rsid w:val="00977778"/>
    <w:rsid w:val="009831A2"/>
    <w:rsid w:val="009837D3"/>
    <w:rsid w:val="00983A71"/>
    <w:rsid w:val="00984766"/>
    <w:rsid w:val="00985682"/>
    <w:rsid w:val="00992D74"/>
    <w:rsid w:val="0099572A"/>
    <w:rsid w:val="00995D73"/>
    <w:rsid w:val="009A076A"/>
    <w:rsid w:val="009B6D6E"/>
    <w:rsid w:val="009C221D"/>
    <w:rsid w:val="009D45E0"/>
    <w:rsid w:val="009D488D"/>
    <w:rsid w:val="009F67AD"/>
    <w:rsid w:val="009F6883"/>
    <w:rsid w:val="009F6A06"/>
    <w:rsid w:val="009F765E"/>
    <w:rsid w:val="009F7B80"/>
    <w:rsid w:val="00A0128F"/>
    <w:rsid w:val="00A01EC4"/>
    <w:rsid w:val="00A02EEE"/>
    <w:rsid w:val="00A07D7C"/>
    <w:rsid w:val="00A10B39"/>
    <w:rsid w:val="00A1299A"/>
    <w:rsid w:val="00A15467"/>
    <w:rsid w:val="00A27CDB"/>
    <w:rsid w:val="00A4036E"/>
    <w:rsid w:val="00A43901"/>
    <w:rsid w:val="00A4707D"/>
    <w:rsid w:val="00A52654"/>
    <w:rsid w:val="00A54DF2"/>
    <w:rsid w:val="00A56A05"/>
    <w:rsid w:val="00A663B7"/>
    <w:rsid w:val="00A666AF"/>
    <w:rsid w:val="00A674FB"/>
    <w:rsid w:val="00A77285"/>
    <w:rsid w:val="00A8374C"/>
    <w:rsid w:val="00A85A63"/>
    <w:rsid w:val="00A93E45"/>
    <w:rsid w:val="00A94BDE"/>
    <w:rsid w:val="00A94D1C"/>
    <w:rsid w:val="00AA3171"/>
    <w:rsid w:val="00AB0605"/>
    <w:rsid w:val="00AB23B3"/>
    <w:rsid w:val="00AB5BB6"/>
    <w:rsid w:val="00AB73C8"/>
    <w:rsid w:val="00AB78EE"/>
    <w:rsid w:val="00AB7BF1"/>
    <w:rsid w:val="00AC058B"/>
    <w:rsid w:val="00AC1945"/>
    <w:rsid w:val="00AC2711"/>
    <w:rsid w:val="00AC3781"/>
    <w:rsid w:val="00AD1048"/>
    <w:rsid w:val="00AD3A1A"/>
    <w:rsid w:val="00AD3CD0"/>
    <w:rsid w:val="00AD49DB"/>
    <w:rsid w:val="00AE0308"/>
    <w:rsid w:val="00AE0C28"/>
    <w:rsid w:val="00AE4593"/>
    <w:rsid w:val="00AF2677"/>
    <w:rsid w:val="00AF738E"/>
    <w:rsid w:val="00B01616"/>
    <w:rsid w:val="00B060B2"/>
    <w:rsid w:val="00B0617A"/>
    <w:rsid w:val="00B071B4"/>
    <w:rsid w:val="00B14709"/>
    <w:rsid w:val="00B17676"/>
    <w:rsid w:val="00B2330F"/>
    <w:rsid w:val="00B27611"/>
    <w:rsid w:val="00B34F70"/>
    <w:rsid w:val="00B468BE"/>
    <w:rsid w:val="00B7186F"/>
    <w:rsid w:val="00B74951"/>
    <w:rsid w:val="00B75E6A"/>
    <w:rsid w:val="00B77345"/>
    <w:rsid w:val="00B86103"/>
    <w:rsid w:val="00B90E1D"/>
    <w:rsid w:val="00B947A1"/>
    <w:rsid w:val="00B9497D"/>
    <w:rsid w:val="00BA25C2"/>
    <w:rsid w:val="00BA35B9"/>
    <w:rsid w:val="00BA3846"/>
    <w:rsid w:val="00BB035A"/>
    <w:rsid w:val="00BB08FE"/>
    <w:rsid w:val="00BB33EC"/>
    <w:rsid w:val="00BB7189"/>
    <w:rsid w:val="00BC677D"/>
    <w:rsid w:val="00BD58AA"/>
    <w:rsid w:val="00BE1D1F"/>
    <w:rsid w:val="00BE5A17"/>
    <w:rsid w:val="00BF4473"/>
    <w:rsid w:val="00BF5980"/>
    <w:rsid w:val="00C04349"/>
    <w:rsid w:val="00C106CF"/>
    <w:rsid w:val="00C113EF"/>
    <w:rsid w:val="00C1418A"/>
    <w:rsid w:val="00C149A3"/>
    <w:rsid w:val="00C16FB3"/>
    <w:rsid w:val="00C227DD"/>
    <w:rsid w:val="00C276B7"/>
    <w:rsid w:val="00C34DCB"/>
    <w:rsid w:val="00C41B9A"/>
    <w:rsid w:val="00C426B6"/>
    <w:rsid w:val="00C430AB"/>
    <w:rsid w:val="00C5138B"/>
    <w:rsid w:val="00C60F53"/>
    <w:rsid w:val="00C67F1A"/>
    <w:rsid w:val="00C70AE9"/>
    <w:rsid w:val="00C71B8C"/>
    <w:rsid w:val="00C72642"/>
    <w:rsid w:val="00C72780"/>
    <w:rsid w:val="00C76BC0"/>
    <w:rsid w:val="00C83D89"/>
    <w:rsid w:val="00C8450F"/>
    <w:rsid w:val="00C86AED"/>
    <w:rsid w:val="00C86BF9"/>
    <w:rsid w:val="00C87380"/>
    <w:rsid w:val="00C87F0D"/>
    <w:rsid w:val="00C90A47"/>
    <w:rsid w:val="00C91189"/>
    <w:rsid w:val="00C91FDA"/>
    <w:rsid w:val="00C92E0D"/>
    <w:rsid w:val="00CA078B"/>
    <w:rsid w:val="00CB6591"/>
    <w:rsid w:val="00CB7ED7"/>
    <w:rsid w:val="00CC7B39"/>
    <w:rsid w:val="00CD5B65"/>
    <w:rsid w:val="00CE2018"/>
    <w:rsid w:val="00CE6771"/>
    <w:rsid w:val="00CF0372"/>
    <w:rsid w:val="00CF04E7"/>
    <w:rsid w:val="00CF5B2E"/>
    <w:rsid w:val="00D02B15"/>
    <w:rsid w:val="00D20D60"/>
    <w:rsid w:val="00D3113B"/>
    <w:rsid w:val="00D44412"/>
    <w:rsid w:val="00D4501E"/>
    <w:rsid w:val="00D5027B"/>
    <w:rsid w:val="00D544E1"/>
    <w:rsid w:val="00D54BB6"/>
    <w:rsid w:val="00D6768F"/>
    <w:rsid w:val="00D70457"/>
    <w:rsid w:val="00D75EBA"/>
    <w:rsid w:val="00D80337"/>
    <w:rsid w:val="00D872B2"/>
    <w:rsid w:val="00D87E76"/>
    <w:rsid w:val="00D97D3B"/>
    <w:rsid w:val="00DA1E49"/>
    <w:rsid w:val="00DA4F45"/>
    <w:rsid w:val="00DA51BB"/>
    <w:rsid w:val="00DA53A6"/>
    <w:rsid w:val="00DA5E6A"/>
    <w:rsid w:val="00DC0A12"/>
    <w:rsid w:val="00DC2696"/>
    <w:rsid w:val="00DD4E15"/>
    <w:rsid w:val="00DD767B"/>
    <w:rsid w:val="00DE31AA"/>
    <w:rsid w:val="00DF0292"/>
    <w:rsid w:val="00DF2D79"/>
    <w:rsid w:val="00DF524D"/>
    <w:rsid w:val="00E012DB"/>
    <w:rsid w:val="00E03ACD"/>
    <w:rsid w:val="00E07CDD"/>
    <w:rsid w:val="00E11FE8"/>
    <w:rsid w:val="00E168CF"/>
    <w:rsid w:val="00E24D36"/>
    <w:rsid w:val="00E32AF7"/>
    <w:rsid w:val="00E3322D"/>
    <w:rsid w:val="00E3485E"/>
    <w:rsid w:val="00E3489B"/>
    <w:rsid w:val="00E34EAB"/>
    <w:rsid w:val="00E44210"/>
    <w:rsid w:val="00E50E7C"/>
    <w:rsid w:val="00E537A5"/>
    <w:rsid w:val="00E53F8F"/>
    <w:rsid w:val="00E63F6E"/>
    <w:rsid w:val="00E642E4"/>
    <w:rsid w:val="00E7376C"/>
    <w:rsid w:val="00E86F4D"/>
    <w:rsid w:val="00E87396"/>
    <w:rsid w:val="00E93E3E"/>
    <w:rsid w:val="00E962D8"/>
    <w:rsid w:val="00E976B6"/>
    <w:rsid w:val="00EA001E"/>
    <w:rsid w:val="00EA3F6E"/>
    <w:rsid w:val="00EA64FE"/>
    <w:rsid w:val="00EA7A9D"/>
    <w:rsid w:val="00EB15AD"/>
    <w:rsid w:val="00EB33B6"/>
    <w:rsid w:val="00EB693A"/>
    <w:rsid w:val="00EC16AB"/>
    <w:rsid w:val="00EC2A0F"/>
    <w:rsid w:val="00EC6234"/>
    <w:rsid w:val="00ED7175"/>
    <w:rsid w:val="00EE5C24"/>
    <w:rsid w:val="00EF0F09"/>
    <w:rsid w:val="00F00332"/>
    <w:rsid w:val="00F009F0"/>
    <w:rsid w:val="00F037AE"/>
    <w:rsid w:val="00F0551A"/>
    <w:rsid w:val="00F06C04"/>
    <w:rsid w:val="00F07BDF"/>
    <w:rsid w:val="00F11CF8"/>
    <w:rsid w:val="00F25C56"/>
    <w:rsid w:val="00F31D99"/>
    <w:rsid w:val="00F3299B"/>
    <w:rsid w:val="00F3463E"/>
    <w:rsid w:val="00F402EA"/>
    <w:rsid w:val="00F4369E"/>
    <w:rsid w:val="00F45E0E"/>
    <w:rsid w:val="00F46B87"/>
    <w:rsid w:val="00F74FD0"/>
    <w:rsid w:val="00F75BAB"/>
    <w:rsid w:val="00F85368"/>
    <w:rsid w:val="00F86E58"/>
    <w:rsid w:val="00F87D74"/>
    <w:rsid w:val="00F91874"/>
    <w:rsid w:val="00FA0EE9"/>
    <w:rsid w:val="00FA4959"/>
    <w:rsid w:val="00FB12DF"/>
    <w:rsid w:val="00FB560C"/>
    <w:rsid w:val="00FB62CC"/>
    <w:rsid w:val="00FC21F1"/>
    <w:rsid w:val="00FC2D3F"/>
    <w:rsid w:val="00FC3047"/>
    <w:rsid w:val="00FD4BF8"/>
    <w:rsid w:val="00FD5C7A"/>
    <w:rsid w:val="00FE33C8"/>
    <w:rsid w:val="00FE47FC"/>
    <w:rsid w:val="00FE4823"/>
    <w:rsid w:val="00FE791F"/>
    <w:rsid w:val="00FF14D3"/>
    <w:rsid w:val="00FF3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B24F"/>
  <w15:docId w15:val="{31CC5F18-7D08-40EE-9610-630974AA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1">
    <w:name w:val="heading 1"/>
    <w:basedOn w:val="Normal"/>
    <w:next w:val="Normal"/>
    <w:link w:val="Heading1Char"/>
    <w:uiPriority w:val="9"/>
    <w:qFormat/>
    <w:rsid w:val="008507C9"/>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 w:type="paragraph" w:styleId="NormalWeb">
    <w:name w:val="Normal (Web)"/>
    <w:basedOn w:val="Normal"/>
    <w:uiPriority w:val="99"/>
    <w:unhideWhenUsed/>
    <w:rsid w:val="006F31C5"/>
    <w:pPr>
      <w:suppressAutoHyphens w:val="0"/>
      <w:spacing w:before="100" w:beforeAutospacing="1" w:after="100" w:afterAutospacing="1"/>
      <w:textAlignment w:val="auto"/>
    </w:pPr>
    <w:rPr>
      <w:rFonts w:eastAsia="Times New Roman" w:cs="Times New Roman"/>
      <w:lang w:eastAsia="en-GB" w:bidi="ar-SA"/>
    </w:rPr>
  </w:style>
  <w:style w:type="paragraph" w:customStyle="1" w:styleId="Textbody">
    <w:name w:val="Text body"/>
    <w:basedOn w:val="Standard"/>
    <w:rsid w:val="00AD1048"/>
    <w:pPr>
      <w:widowControl w:val="0"/>
      <w:suppressAutoHyphens/>
      <w:autoSpaceDN w:val="0"/>
      <w:spacing w:after="120"/>
      <w:textAlignment w:val="baseline"/>
    </w:pPr>
    <w:rPr>
      <w:kern w:val="3"/>
    </w:rPr>
  </w:style>
  <w:style w:type="character" w:customStyle="1" w:styleId="Heading1Char">
    <w:name w:val="Heading 1 Char"/>
    <w:basedOn w:val="DefaultParagraphFont"/>
    <w:link w:val="Heading1"/>
    <w:uiPriority w:val="9"/>
    <w:rsid w:val="008507C9"/>
    <w:rPr>
      <w:rFonts w:asciiTheme="majorHAnsi" w:eastAsiaTheme="majorEastAsia" w:hAnsiTheme="majorHAnsi" w:cs="Mangal"/>
      <w:b/>
      <w:bCs/>
      <w:color w:val="365F91" w:themeColor="accent1" w:themeShade="BF"/>
      <w:sz w:val="28"/>
      <w:szCs w:val="25"/>
      <w:lang w:eastAsia="zh-CN" w:bidi="hi-IN"/>
    </w:rPr>
  </w:style>
  <w:style w:type="character" w:styleId="Hyperlink">
    <w:name w:val="Hyperlink"/>
    <w:basedOn w:val="DefaultParagraphFont"/>
    <w:uiPriority w:val="99"/>
    <w:semiHidden/>
    <w:unhideWhenUsed/>
    <w:rsid w:val="00DC2696"/>
    <w:rPr>
      <w:color w:val="0000FF"/>
      <w:u w:val="single"/>
    </w:rPr>
  </w:style>
  <w:style w:type="paragraph" w:styleId="NoSpacing">
    <w:name w:val="No Spacing"/>
    <w:basedOn w:val="Normal"/>
    <w:uiPriority w:val="1"/>
    <w:qFormat/>
    <w:rsid w:val="00DC2696"/>
    <w:pPr>
      <w:suppressAutoHyphens w:val="0"/>
      <w:textAlignment w:val="auto"/>
    </w:pPr>
    <w:rPr>
      <w:rFonts w:ascii="Calibri" w:eastAsiaTheme="minorHAnsi" w:hAnsi="Calibri" w:cs="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108">
      <w:bodyDiv w:val="1"/>
      <w:marLeft w:val="0"/>
      <w:marRight w:val="0"/>
      <w:marTop w:val="0"/>
      <w:marBottom w:val="0"/>
      <w:divBdr>
        <w:top w:val="none" w:sz="0" w:space="0" w:color="auto"/>
        <w:left w:val="none" w:sz="0" w:space="0" w:color="auto"/>
        <w:bottom w:val="none" w:sz="0" w:space="0" w:color="auto"/>
        <w:right w:val="none" w:sz="0" w:space="0" w:color="auto"/>
      </w:divBdr>
    </w:div>
    <w:div w:id="1012952300">
      <w:bodyDiv w:val="1"/>
      <w:marLeft w:val="0"/>
      <w:marRight w:val="0"/>
      <w:marTop w:val="0"/>
      <w:marBottom w:val="0"/>
      <w:divBdr>
        <w:top w:val="none" w:sz="0" w:space="0" w:color="auto"/>
        <w:left w:val="none" w:sz="0" w:space="0" w:color="auto"/>
        <w:bottom w:val="none" w:sz="0" w:space="0" w:color="auto"/>
        <w:right w:val="none" w:sz="0" w:space="0" w:color="auto"/>
      </w:divBdr>
    </w:div>
    <w:div w:id="1088962825">
      <w:bodyDiv w:val="1"/>
      <w:marLeft w:val="0"/>
      <w:marRight w:val="0"/>
      <w:marTop w:val="0"/>
      <w:marBottom w:val="0"/>
      <w:divBdr>
        <w:top w:val="none" w:sz="0" w:space="0" w:color="auto"/>
        <w:left w:val="none" w:sz="0" w:space="0" w:color="auto"/>
        <w:bottom w:val="none" w:sz="0" w:space="0" w:color="auto"/>
        <w:right w:val="none" w:sz="0" w:space="0" w:color="auto"/>
      </w:divBdr>
    </w:div>
    <w:div w:id="1267273611">
      <w:bodyDiv w:val="1"/>
      <w:marLeft w:val="0"/>
      <w:marRight w:val="0"/>
      <w:marTop w:val="0"/>
      <w:marBottom w:val="0"/>
      <w:divBdr>
        <w:top w:val="none" w:sz="0" w:space="0" w:color="auto"/>
        <w:left w:val="none" w:sz="0" w:space="0" w:color="auto"/>
        <w:bottom w:val="none" w:sz="0" w:space="0" w:color="auto"/>
        <w:right w:val="none" w:sz="0" w:space="0" w:color="auto"/>
      </w:divBdr>
    </w:div>
    <w:div w:id="1438405615">
      <w:bodyDiv w:val="1"/>
      <w:marLeft w:val="0"/>
      <w:marRight w:val="0"/>
      <w:marTop w:val="0"/>
      <w:marBottom w:val="0"/>
      <w:divBdr>
        <w:top w:val="none" w:sz="0" w:space="0" w:color="auto"/>
        <w:left w:val="none" w:sz="0" w:space="0" w:color="auto"/>
        <w:bottom w:val="none" w:sz="0" w:space="0" w:color="auto"/>
        <w:right w:val="none" w:sz="0" w:space="0" w:color="auto"/>
      </w:divBdr>
    </w:div>
    <w:div w:id="1724718383">
      <w:bodyDiv w:val="1"/>
      <w:marLeft w:val="0"/>
      <w:marRight w:val="0"/>
      <w:marTop w:val="0"/>
      <w:marBottom w:val="0"/>
      <w:divBdr>
        <w:top w:val="none" w:sz="0" w:space="0" w:color="auto"/>
        <w:left w:val="none" w:sz="0" w:space="0" w:color="auto"/>
        <w:bottom w:val="none" w:sz="0" w:space="0" w:color="auto"/>
        <w:right w:val="none" w:sz="0" w:space="0" w:color="auto"/>
      </w:divBdr>
    </w:div>
    <w:div w:id="1831093345">
      <w:bodyDiv w:val="1"/>
      <w:marLeft w:val="0"/>
      <w:marRight w:val="0"/>
      <w:marTop w:val="0"/>
      <w:marBottom w:val="0"/>
      <w:divBdr>
        <w:top w:val="none" w:sz="0" w:space="0" w:color="auto"/>
        <w:left w:val="none" w:sz="0" w:space="0" w:color="auto"/>
        <w:bottom w:val="none" w:sz="0" w:space="0" w:color="auto"/>
        <w:right w:val="none" w:sz="0" w:space="0" w:color="auto"/>
      </w:divBdr>
    </w:div>
    <w:div w:id="18423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71CC0-092F-4305-8AD4-2A7C8B4E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Huntingford</dc:creator>
  <cp:lastModifiedBy>Polly Healy</cp:lastModifiedBy>
  <cp:revision>2</cp:revision>
  <cp:lastPrinted>2020-03-18T19:12:00Z</cp:lastPrinted>
  <dcterms:created xsi:type="dcterms:W3CDTF">2020-05-05T10:40:00Z</dcterms:created>
  <dcterms:modified xsi:type="dcterms:W3CDTF">2020-05-05T10:40:00Z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