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C3" w:rsidRPr="00072F5F" w:rsidRDefault="009C3A9D" w:rsidP="009C3A9D">
      <w:pPr>
        <w:spacing w:after="0"/>
        <w:rPr>
          <w:rFonts w:ascii="Arial" w:hAnsi="Arial" w:cs="Arial"/>
          <w:b/>
        </w:rPr>
      </w:pPr>
      <w:r w:rsidRPr="00072F5F">
        <w:rPr>
          <w:rFonts w:ascii="Arial" w:hAnsi="Arial" w:cs="Arial"/>
          <w:b/>
          <w:noProof/>
          <w:lang w:val="en-US"/>
        </w:rPr>
        <w:drawing>
          <wp:anchor distT="0" distB="0" distL="114300" distR="114300" simplePos="0" relativeHeight="251658240" behindDoc="0" locked="0" layoutInCell="1" allowOverlap="1" wp14:anchorId="18C91C67" wp14:editId="76534E11">
            <wp:simplePos x="0" y="0"/>
            <wp:positionH relativeFrom="column">
              <wp:posOffset>4511040</wp:posOffset>
            </wp:positionH>
            <wp:positionV relativeFrom="paragraph">
              <wp:posOffset>-338455</wp:posOffset>
            </wp:positionV>
            <wp:extent cx="1171453" cy="73378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453" cy="733785"/>
                    </a:xfrm>
                    <a:prstGeom prst="rect">
                      <a:avLst/>
                    </a:prstGeom>
                    <a:noFill/>
                  </pic:spPr>
                </pic:pic>
              </a:graphicData>
            </a:graphic>
            <wp14:sizeRelH relativeFrom="page">
              <wp14:pctWidth>0</wp14:pctWidth>
            </wp14:sizeRelH>
            <wp14:sizeRelV relativeFrom="page">
              <wp14:pctHeight>0</wp14:pctHeight>
            </wp14:sizeRelV>
          </wp:anchor>
        </w:drawing>
      </w:r>
      <w:r w:rsidR="008D6771">
        <w:rPr>
          <w:rFonts w:ascii="Arial" w:hAnsi="Arial" w:cs="Arial"/>
          <w:b/>
        </w:rPr>
        <w:t xml:space="preserve">Weekly </w:t>
      </w:r>
      <w:r w:rsidR="00EC43BC">
        <w:rPr>
          <w:rFonts w:ascii="Arial" w:hAnsi="Arial" w:cs="Arial"/>
          <w:b/>
        </w:rPr>
        <w:t>Public Voice</w:t>
      </w:r>
      <w:r w:rsidRPr="00072F5F">
        <w:rPr>
          <w:rFonts w:ascii="Arial" w:hAnsi="Arial" w:cs="Arial"/>
          <w:b/>
        </w:rPr>
        <w:t xml:space="preserve"> – information update</w:t>
      </w:r>
      <w:r w:rsidR="00B77E81" w:rsidRPr="00072F5F">
        <w:rPr>
          <w:rFonts w:ascii="Arial" w:hAnsi="Arial" w:cs="Arial"/>
          <w:b/>
        </w:rPr>
        <w:t xml:space="preserve"> </w:t>
      </w:r>
    </w:p>
    <w:p w:rsidR="009C3A9D" w:rsidRPr="00072F5F" w:rsidRDefault="009B5B18" w:rsidP="009C3A9D">
      <w:pPr>
        <w:pBdr>
          <w:bottom w:val="single" w:sz="6" w:space="1" w:color="auto"/>
        </w:pBdr>
        <w:spacing w:after="0"/>
        <w:rPr>
          <w:rFonts w:ascii="Arial" w:hAnsi="Arial" w:cs="Arial"/>
        </w:rPr>
      </w:pPr>
      <w:r w:rsidRPr="00072F5F">
        <w:rPr>
          <w:rFonts w:ascii="Arial" w:hAnsi="Arial" w:cs="Arial"/>
        </w:rPr>
        <w:t xml:space="preserve">Update </w:t>
      </w:r>
      <w:r w:rsidR="003A4FD8">
        <w:rPr>
          <w:rFonts w:ascii="Arial" w:hAnsi="Arial" w:cs="Arial"/>
        </w:rPr>
        <w:t>2</w:t>
      </w:r>
      <w:r w:rsidR="00FD74E9" w:rsidRPr="00072F5F">
        <w:rPr>
          <w:rFonts w:ascii="Arial" w:hAnsi="Arial" w:cs="Arial"/>
        </w:rPr>
        <w:t xml:space="preserve"> </w:t>
      </w:r>
      <w:r w:rsidR="00EC43BC">
        <w:rPr>
          <w:rFonts w:ascii="Arial" w:hAnsi="Arial" w:cs="Arial"/>
        </w:rPr>
        <w:t>–</w:t>
      </w:r>
      <w:r w:rsidRPr="00072F5F">
        <w:rPr>
          <w:rFonts w:ascii="Arial" w:hAnsi="Arial" w:cs="Arial"/>
        </w:rPr>
        <w:t xml:space="preserve"> </w:t>
      </w:r>
      <w:r w:rsidR="003A4FD8">
        <w:rPr>
          <w:rFonts w:ascii="Arial" w:hAnsi="Arial" w:cs="Arial"/>
        </w:rPr>
        <w:t>31</w:t>
      </w:r>
      <w:r w:rsidR="003A4FD8" w:rsidRPr="003A4FD8">
        <w:rPr>
          <w:rFonts w:ascii="Arial" w:hAnsi="Arial" w:cs="Arial"/>
          <w:vertAlign w:val="superscript"/>
        </w:rPr>
        <w:t>st</w:t>
      </w:r>
      <w:r w:rsidR="003A4FD8">
        <w:rPr>
          <w:rFonts w:ascii="Arial" w:hAnsi="Arial" w:cs="Arial"/>
        </w:rPr>
        <w:t xml:space="preserve"> </w:t>
      </w:r>
      <w:r w:rsidR="00EC43BC">
        <w:rPr>
          <w:rFonts w:ascii="Arial" w:hAnsi="Arial" w:cs="Arial"/>
        </w:rPr>
        <w:t>October</w:t>
      </w:r>
      <w:r w:rsidRPr="00072F5F">
        <w:rPr>
          <w:rFonts w:ascii="Arial" w:hAnsi="Arial" w:cs="Arial"/>
        </w:rPr>
        <w:t xml:space="preserve"> 2014</w:t>
      </w:r>
    </w:p>
    <w:p w:rsidR="00BC0DAB" w:rsidRPr="00072F5F" w:rsidRDefault="00BC0DAB" w:rsidP="009C3A9D">
      <w:pPr>
        <w:spacing w:after="0"/>
        <w:rPr>
          <w:rFonts w:ascii="Arial" w:hAnsi="Arial" w:cs="Arial"/>
          <w:b/>
        </w:rPr>
      </w:pPr>
    </w:p>
    <w:p w:rsidR="00EC43BC" w:rsidRPr="00EC43BC" w:rsidRDefault="00EC43BC" w:rsidP="00EC43BC">
      <w:pPr>
        <w:spacing w:after="0" w:line="240" w:lineRule="auto"/>
        <w:rPr>
          <w:rFonts w:ascii="Arial" w:eastAsia="Calibri" w:hAnsi="Arial" w:cs="Arial"/>
          <w:sz w:val="24"/>
          <w:szCs w:val="24"/>
        </w:rPr>
      </w:pPr>
    </w:p>
    <w:p w:rsidR="003A4FD8" w:rsidRDefault="003A4FD8" w:rsidP="003A4FD8">
      <w:pPr>
        <w:spacing w:after="0" w:line="240" w:lineRule="auto"/>
        <w:rPr>
          <w:rFonts w:ascii="Arial" w:eastAsia="Calibri" w:hAnsi="Arial" w:cs="Arial"/>
          <w:b/>
          <w:sz w:val="24"/>
          <w:szCs w:val="24"/>
        </w:rPr>
      </w:pPr>
      <w:bookmarkStart w:id="0" w:name="_GoBack"/>
      <w:r w:rsidRPr="003A4FD8">
        <w:rPr>
          <w:rFonts w:ascii="Arial" w:eastAsia="Calibri" w:hAnsi="Arial" w:cs="Arial"/>
          <w:b/>
          <w:sz w:val="24"/>
          <w:szCs w:val="24"/>
        </w:rPr>
        <w:t>New information about the Friends and Family Test</w:t>
      </w:r>
    </w:p>
    <w:p w:rsidR="003A4FD8" w:rsidRPr="003A4FD8" w:rsidRDefault="003A4FD8" w:rsidP="003A4FD8">
      <w:pPr>
        <w:spacing w:after="0" w:line="240" w:lineRule="auto"/>
        <w:rPr>
          <w:rFonts w:ascii="Arial" w:eastAsia="Calibri" w:hAnsi="Arial" w:cs="Arial"/>
          <w:b/>
          <w:sz w:val="24"/>
          <w:szCs w:val="24"/>
        </w:rPr>
      </w:pP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An animated film is just one of the resources that NHS England has provided to help support healthcare providers who are starting to implement the Friends and Family Test for their patients over the next few months.</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A cornerstone of the pack is a short animated film, which explains the FFT simply. It was developed after consultation with patient groups and members of the public who gave feedback the early concept and characters.  It has been made in three versions: a general one for primary health settings and the same film with a British Sign Language translation, then another version that has been tailored for mental health settings.</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You can view the FFT materials here:</w:t>
      </w:r>
    </w:p>
    <w:p w:rsidR="003A4FD8" w:rsidRPr="003A4FD8" w:rsidRDefault="004406E9" w:rsidP="003A4FD8">
      <w:pPr>
        <w:rPr>
          <w:rFonts w:ascii="Arial" w:hAnsi="Arial" w:cs="Arial"/>
          <w:sz w:val="24"/>
          <w:szCs w:val="24"/>
        </w:rPr>
      </w:pPr>
      <w:hyperlink r:id="rId8" w:history="1">
        <w:r w:rsidR="003A4FD8" w:rsidRPr="003A4FD8">
          <w:rPr>
            <w:rStyle w:val="Hyperlink"/>
            <w:rFonts w:ascii="Arial" w:hAnsi="Arial" w:cs="Arial"/>
            <w:sz w:val="24"/>
            <w:szCs w:val="24"/>
          </w:rPr>
          <w:t>https://www.youtube.com/channel/UCI-kWXLNEK7rsBW9ZVCvPfg</w:t>
        </w:r>
      </w:hyperlink>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From 1 December 2014, the FFT will be available in GP practices, from January 2015 in mental health and community services and from 1 April 2015, it will be expanded to NHS dental practices, ambulance services, patient transport services, acute hospitals outpatients and day cases.</w:t>
      </w:r>
    </w:p>
    <w:p w:rsidR="003A4FD8" w:rsidRDefault="003A4FD8" w:rsidP="003A4FD8">
      <w:pPr>
        <w:pBdr>
          <w:bottom w:val="single" w:sz="6" w:space="1" w:color="auto"/>
        </w:pBdr>
        <w:rPr>
          <w:rFonts w:ascii="Arial" w:eastAsia="Calibri" w:hAnsi="Arial" w:cs="Arial"/>
          <w:sz w:val="24"/>
          <w:szCs w:val="24"/>
        </w:rPr>
      </w:pPr>
      <w:r w:rsidRPr="003A4FD8">
        <w:rPr>
          <w:rFonts w:ascii="Arial" w:eastAsia="Calibri" w:hAnsi="Arial" w:cs="Arial"/>
          <w:sz w:val="24"/>
          <w:szCs w:val="24"/>
        </w:rPr>
        <w:t>This means that the feedback mechanism will soon be available across most of the NHS. Launched in April 2013, the FFT question is already asked in all NHS inpatient and A&amp;E departments across England and, since October 2013, by all providers of NHS funded maternity services. More than four million responses have already been received from patients.</w:t>
      </w:r>
    </w:p>
    <w:bookmarkEnd w:id="0"/>
    <w:p w:rsidR="003A4FD8" w:rsidRDefault="003A4FD8" w:rsidP="003A4FD8">
      <w:pPr>
        <w:pBdr>
          <w:bottom w:val="single" w:sz="6" w:space="1" w:color="auto"/>
        </w:pBdr>
        <w:rPr>
          <w:rFonts w:ascii="Arial" w:eastAsia="Calibri" w:hAnsi="Arial" w:cs="Arial"/>
          <w:sz w:val="24"/>
          <w:szCs w:val="24"/>
        </w:rPr>
      </w:pPr>
    </w:p>
    <w:p w:rsidR="003A4FD8" w:rsidRDefault="003A4FD8" w:rsidP="003A4FD8">
      <w:pPr>
        <w:rPr>
          <w:rFonts w:ascii="Arial" w:eastAsia="Calibri" w:hAnsi="Arial" w:cs="Arial"/>
          <w:b/>
          <w:sz w:val="24"/>
          <w:szCs w:val="24"/>
        </w:rPr>
      </w:pPr>
    </w:p>
    <w:p w:rsidR="003A4FD8" w:rsidRPr="003A4FD8" w:rsidRDefault="003A4FD8" w:rsidP="003A4FD8">
      <w:pPr>
        <w:rPr>
          <w:rFonts w:ascii="Arial" w:eastAsia="Calibri" w:hAnsi="Arial" w:cs="Arial"/>
          <w:b/>
          <w:sz w:val="24"/>
          <w:szCs w:val="24"/>
        </w:rPr>
      </w:pPr>
      <w:r w:rsidRPr="003A4FD8">
        <w:rPr>
          <w:rFonts w:ascii="Arial" w:eastAsia="Calibri" w:hAnsi="Arial" w:cs="Arial"/>
          <w:b/>
          <w:sz w:val="24"/>
          <w:szCs w:val="24"/>
        </w:rPr>
        <w:t>Calling patient representati</w:t>
      </w:r>
      <w:r>
        <w:rPr>
          <w:rFonts w:ascii="Arial" w:eastAsia="Calibri" w:hAnsi="Arial" w:cs="Arial"/>
          <w:b/>
          <w:sz w:val="24"/>
          <w:szCs w:val="24"/>
        </w:rPr>
        <w:t>ves with an interest in planned</w:t>
      </w:r>
      <w:r w:rsidRPr="003A4FD8">
        <w:rPr>
          <w:rFonts w:ascii="Arial" w:eastAsia="Calibri" w:hAnsi="Arial" w:cs="Arial"/>
          <w:b/>
          <w:sz w:val="24"/>
          <w:szCs w:val="24"/>
        </w:rPr>
        <w:t xml:space="preserve"> care……….</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 xml:space="preserve">National Medical Director Professor Sir Bruce Keogh has invited Celia Ingham Clark, NHS England’s Director for Reducing Premature Mortality, to consider ways in which planned care might be delivered more effectively and efficiently. </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 xml:space="preserve">The project aims to scope, compile and engage with partners on a clinical evidence base considering models of planned care including best practice internationally and in the private sector, and will consider the implementation of these including the implications for provider models and workforce, and the financial impact across local health economies. </w:t>
      </w:r>
    </w:p>
    <w:p w:rsidR="003A4FD8" w:rsidRPr="003A4FD8" w:rsidRDefault="003A4FD8" w:rsidP="003A4FD8">
      <w:pPr>
        <w:rPr>
          <w:rFonts w:ascii="Arial" w:eastAsia="Calibri" w:hAnsi="Arial" w:cs="Arial"/>
          <w:sz w:val="24"/>
          <w:szCs w:val="24"/>
        </w:rPr>
      </w:pP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In particular, the project has scoped the following draft principles for planned operations:</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1) The right person for the right operation at the right time – including citizen participation and shared decision making</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2) The best possible quality of care with the most efficient possible use of resources – including pre-operative preparation in primary and community settings and enhanced recovery ‘plus’</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 xml:space="preserve">3) Efficiency in-theatre – including productivity in anaesthetics </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The project team now seeks the input of patients and carers, and Celia Ingham Clark as its Chair would like to invite patient representatives to join a patient experience workshop from 12pm-2pm on 17 November in London. If you would like a place at this event please</w:t>
      </w:r>
      <w:r>
        <w:rPr>
          <w:rFonts w:ascii="Arial" w:eastAsia="Calibri" w:hAnsi="Arial" w:cs="Arial"/>
          <w:sz w:val="24"/>
          <w:szCs w:val="24"/>
        </w:rPr>
        <w:t xml:space="preserve"> contact </w:t>
      </w:r>
      <w:hyperlink r:id="rId9" w:history="1">
        <w:r w:rsidRPr="00CA2FD9">
          <w:rPr>
            <w:rStyle w:val="Hyperlink"/>
            <w:rFonts w:ascii="Arial" w:eastAsia="Calibri" w:hAnsi="Arial" w:cs="Arial"/>
            <w:sz w:val="24"/>
            <w:szCs w:val="24"/>
          </w:rPr>
          <w:t>Camilla.gauge@nhs.net</w:t>
        </w:r>
      </w:hyperlink>
      <w:r>
        <w:rPr>
          <w:rFonts w:ascii="Arial" w:eastAsia="Calibri" w:hAnsi="Arial" w:cs="Arial"/>
          <w:sz w:val="24"/>
          <w:szCs w:val="24"/>
        </w:rPr>
        <w:t xml:space="preserve"> </w:t>
      </w:r>
      <w:r w:rsidRPr="003A4FD8">
        <w:rPr>
          <w:rFonts w:ascii="Arial" w:eastAsia="Calibri" w:hAnsi="Arial" w:cs="Arial"/>
          <w:sz w:val="24"/>
          <w:szCs w:val="24"/>
        </w:rPr>
        <w:t>Places are l</w:t>
      </w:r>
      <w:r>
        <w:rPr>
          <w:rFonts w:ascii="Arial" w:eastAsia="Calibri" w:hAnsi="Arial" w:cs="Arial"/>
          <w:sz w:val="24"/>
          <w:szCs w:val="24"/>
        </w:rPr>
        <w:t>imited and likely to fill fast.</w:t>
      </w:r>
    </w:p>
    <w:p w:rsidR="003A4FD8" w:rsidRPr="003A4FD8" w:rsidRDefault="003A4FD8" w:rsidP="003A4FD8">
      <w:pPr>
        <w:rPr>
          <w:rFonts w:ascii="Arial" w:eastAsia="Calibri" w:hAnsi="Arial" w:cs="Arial"/>
          <w:sz w:val="24"/>
          <w:szCs w:val="24"/>
        </w:rPr>
      </w:pPr>
      <w:r w:rsidRPr="003A4FD8">
        <w:rPr>
          <w:rFonts w:ascii="Arial" w:eastAsia="Calibri" w:hAnsi="Arial" w:cs="Arial"/>
          <w:sz w:val="24"/>
          <w:szCs w:val="24"/>
        </w:rPr>
        <w:t>The project team would be pleased to follow up by correspondence with those unable to attend in person. If you have any queries about the project’s work, would lik</w:t>
      </w:r>
      <w:r w:rsidR="000304F3">
        <w:rPr>
          <w:rFonts w:ascii="Arial" w:eastAsia="Calibri" w:hAnsi="Arial" w:cs="Arial"/>
          <w:sz w:val="24"/>
          <w:szCs w:val="24"/>
        </w:rPr>
        <w:t xml:space="preserve">e to discuss it further </w:t>
      </w:r>
      <w:r w:rsidRPr="003A4FD8">
        <w:rPr>
          <w:rFonts w:ascii="Arial" w:eastAsia="Calibri" w:hAnsi="Arial" w:cs="Arial"/>
          <w:sz w:val="24"/>
          <w:szCs w:val="24"/>
        </w:rPr>
        <w:t xml:space="preserve">please do not hesitate to contact Camilla Gauge, Project Manager, on </w:t>
      </w:r>
      <w:hyperlink r:id="rId10" w:history="1">
        <w:r w:rsidRPr="00CA2FD9">
          <w:rPr>
            <w:rStyle w:val="Hyperlink"/>
            <w:rFonts w:ascii="Arial" w:eastAsia="Calibri" w:hAnsi="Arial" w:cs="Arial"/>
            <w:sz w:val="24"/>
            <w:szCs w:val="24"/>
          </w:rPr>
          <w:t>Camilla.gauge@nhs.net</w:t>
        </w:r>
      </w:hyperlink>
    </w:p>
    <w:p w:rsidR="00EC43BC" w:rsidRPr="00EC43BC" w:rsidRDefault="00EC43BC" w:rsidP="00EC43BC">
      <w:pPr>
        <w:pBdr>
          <w:bottom w:val="single" w:sz="6" w:space="1" w:color="auto"/>
        </w:pBdr>
        <w:spacing w:after="0" w:line="240" w:lineRule="auto"/>
        <w:rPr>
          <w:rFonts w:ascii="Arial" w:eastAsia="Calibri" w:hAnsi="Arial" w:cs="Arial"/>
          <w:bCs/>
          <w:sz w:val="24"/>
          <w:szCs w:val="24"/>
        </w:rPr>
      </w:pPr>
    </w:p>
    <w:p w:rsidR="000304F3" w:rsidRPr="000304F3" w:rsidRDefault="000304F3" w:rsidP="000304F3">
      <w:pPr>
        <w:spacing w:before="100" w:beforeAutospacing="1" w:after="100" w:afterAutospacing="1"/>
        <w:rPr>
          <w:rFonts w:ascii="Arial" w:eastAsia="Calibri" w:hAnsi="Arial" w:cs="Arial"/>
          <w:b/>
          <w:sz w:val="24"/>
          <w:szCs w:val="24"/>
        </w:rPr>
      </w:pPr>
      <w:r w:rsidRPr="000304F3">
        <w:rPr>
          <w:rFonts w:ascii="Arial" w:eastAsia="Calibri" w:hAnsi="Arial" w:cs="Arial"/>
          <w:b/>
          <w:sz w:val="24"/>
          <w:szCs w:val="24"/>
        </w:rPr>
        <w:t>Call for evidence – LGB&amp;T social care needs</w:t>
      </w:r>
    </w:p>
    <w:p w:rsidR="000304F3" w:rsidRPr="000304F3" w:rsidRDefault="000304F3" w:rsidP="000304F3">
      <w:pPr>
        <w:spacing w:before="100" w:beforeAutospacing="1" w:after="100" w:afterAutospacing="1"/>
        <w:rPr>
          <w:rFonts w:ascii="Arial" w:eastAsia="Calibri" w:hAnsi="Arial" w:cs="Arial"/>
          <w:sz w:val="24"/>
          <w:szCs w:val="24"/>
        </w:rPr>
      </w:pPr>
      <w:r w:rsidRPr="000304F3">
        <w:rPr>
          <w:rFonts w:ascii="Arial" w:eastAsia="Calibri" w:hAnsi="Arial" w:cs="Arial"/>
          <w:sz w:val="24"/>
          <w:szCs w:val="24"/>
        </w:rPr>
        <w:t>The National LGB&amp;T Partnership is working with the Department of Health to develop a lesbian, gay, bisexual and trans (LGB&amp;T) companion to the Adult Social Care Outcomes Framework (ASCOF). This work follows the publication of an LGB&amp;T companion to the Public Health Outcomes Framework in April 2013</w:t>
      </w:r>
      <w:r>
        <w:rPr>
          <w:rFonts w:ascii="UICTFontTextStyleBody" w:hAnsi="UICTFontTextStyleBody"/>
        </w:rPr>
        <w:t xml:space="preserve"> </w:t>
      </w:r>
      <w:r w:rsidRPr="000304F3">
        <w:rPr>
          <w:rFonts w:ascii="Arial" w:hAnsi="Arial" w:cs="Arial"/>
          <w:sz w:val="24"/>
          <w:szCs w:val="24"/>
        </w:rPr>
        <w:t>(</w:t>
      </w:r>
      <w:hyperlink r:id="rId11" w:tooltip="blocked::http://www.lgf.org.uk/phof" w:history="1">
        <w:r w:rsidRPr="000304F3">
          <w:rPr>
            <w:rStyle w:val="Hyperlink"/>
            <w:rFonts w:ascii="Arial" w:hAnsi="Arial" w:cs="Arial"/>
            <w:sz w:val="24"/>
            <w:szCs w:val="24"/>
          </w:rPr>
          <w:t>www.lgf.org.uk/phof</w:t>
        </w:r>
      </w:hyperlink>
      <w:r w:rsidRPr="000304F3">
        <w:rPr>
          <w:rFonts w:ascii="Arial" w:hAnsi="Arial" w:cs="Arial"/>
          <w:sz w:val="24"/>
          <w:szCs w:val="24"/>
        </w:rPr>
        <w:t xml:space="preserve">). </w:t>
      </w:r>
      <w:r w:rsidRPr="000304F3">
        <w:rPr>
          <w:rFonts w:ascii="Arial" w:eastAsia="Calibri" w:hAnsi="Arial" w:cs="Arial"/>
          <w:sz w:val="24"/>
          <w:szCs w:val="24"/>
        </w:rPr>
        <w:t>The companion will set out the current evidence on LGB&amp;T social care needs in relation to the framework, share best practice and lessons learnt in delivering LGB&amp;T inclusive services. </w:t>
      </w:r>
    </w:p>
    <w:p w:rsidR="000304F3" w:rsidRPr="000304F3" w:rsidRDefault="000304F3" w:rsidP="000304F3">
      <w:pPr>
        <w:spacing w:before="100" w:beforeAutospacing="1" w:after="100" w:afterAutospacing="1"/>
        <w:rPr>
          <w:rFonts w:ascii="Arial" w:eastAsia="Calibri" w:hAnsi="Arial" w:cs="Arial"/>
          <w:sz w:val="24"/>
          <w:szCs w:val="24"/>
        </w:rPr>
      </w:pPr>
      <w:r w:rsidRPr="000304F3">
        <w:rPr>
          <w:rFonts w:ascii="Arial" w:eastAsia="Calibri" w:hAnsi="Arial" w:cs="Arial"/>
          <w:sz w:val="24"/>
          <w:szCs w:val="24"/>
        </w:rPr>
        <w:t>The ASCOF is a key tool for social care commissioners in planning services, and this companion will be a significant step towards improving provision for LGB&amp;T communities. To inform the companion we want to hear from providers and LGB&amp;T people and carers through two surveys.  The </w:t>
      </w:r>
      <w:r w:rsidRPr="000304F3">
        <w:rPr>
          <w:rFonts w:ascii="Arial" w:eastAsia="Calibri" w:hAnsi="Arial" w:cs="Arial"/>
          <w:b/>
          <w:sz w:val="24"/>
          <w:szCs w:val="24"/>
        </w:rPr>
        <w:t>deadline for both surveys is Friday 14th November 2014</w:t>
      </w:r>
      <w:r w:rsidRPr="000304F3">
        <w:rPr>
          <w:rFonts w:ascii="Arial" w:eastAsia="Calibri" w:hAnsi="Arial" w:cs="Arial"/>
          <w:sz w:val="24"/>
          <w:szCs w:val="24"/>
        </w:rPr>
        <w:t>. All responses will be treated as confidential and will be anonymised if cited in the companion document. </w:t>
      </w:r>
    </w:p>
    <w:p w:rsidR="000304F3" w:rsidRPr="000304F3" w:rsidRDefault="000304F3" w:rsidP="000304F3">
      <w:pPr>
        <w:spacing w:before="100" w:beforeAutospacing="1" w:after="100" w:afterAutospacing="1"/>
        <w:rPr>
          <w:rFonts w:ascii="Arial" w:hAnsi="Arial" w:cs="Arial"/>
          <w:sz w:val="24"/>
          <w:szCs w:val="24"/>
        </w:rPr>
      </w:pPr>
      <w:r w:rsidRPr="000304F3">
        <w:rPr>
          <w:rFonts w:ascii="Arial" w:hAnsi="Arial" w:cs="Arial"/>
          <w:sz w:val="24"/>
          <w:szCs w:val="24"/>
        </w:rPr>
        <w:t> </w:t>
      </w:r>
      <w:r w:rsidRPr="000304F3">
        <w:rPr>
          <w:rFonts w:ascii="Arial" w:hAnsi="Arial" w:cs="Arial"/>
          <w:sz w:val="24"/>
          <w:szCs w:val="24"/>
          <w:u w:val="single"/>
        </w:rPr>
        <w:t>Providers/Commissioners</w:t>
      </w:r>
      <w:r w:rsidRPr="000304F3">
        <w:rPr>
          <w:rFonts w:ascii="Arial" w:hAnsi="Arial" w:cs="Arial"/>
          <w:sz w:val="24"/>
          <w:szCs w:val="24"/>
        </w:rPr>
        <w:t xml:space="preserve">: To ensure our companion is informed by all available data, we are calling for local authorities, service providers and commissioners across the social care sector to share evidence and data on LGB&amp;T people’s access, </w:t>
      </w:r>
      <w:r w:rsidRPr="000304F3">
        <w:rPr>
          <w:rFonts w:ascii="Arial" w:hAnsi="Arial" w:cs="Arial"/>
          <w:sz w:val="24"/>
          <w:szCs w:val="24"/>
        </w:rPr>
        <w:lastRenderedPageBreak/>
        <w:t>experience and outcomes in relation to the ASCOF indicators.  Please complete our short survey here </w:t>
      </w:r>
      <w:hyperlink r:id="rId12" w:tooltip="blocked::https://www.surveymonkey.com/s/RZZY8XR" w:history="1">
        <w:r w:rsidRPr="000304F3">
          <w:rPr>
            <w:rStyle w:val="Hyperlink"/>
            <w:rFonts w:ascii="Arial" w:hAnsi="Arial" w:cs="Arial"/>
            <w:sz w:val="24"/>
            <w:szCs w:val="24"/>
          </w:rPr>
          <w:t>https://www.surveymonkey.com/s/RZZY8XR</w:t>
        </w:r>
      </w:hyperlink>
      <w:r w:rsidRPr="000304F3">
        <w:rPr>
          <w:rFonts w:ascii="Arial" w:hAnsi="Arial" w:cs="Arial"/>
          <w:sz w:val="24"/>
          <w:szCs w:val="24"/>
        </w:rPr>
        <w:t> </w:t>
      </w:r>
      <w:proofErr w:type="gramStart"/>
      <w:r w:rsidRPr="000304F3">
        <w:rPr>
          <w:rFonts w:ascii="Arial" w:hAnsi="Arial" w:cs="Arial"/>
          <w:sz w:val="24"/>
          <w:szCs w:val="24"/>
        </w:rPr>
        <w:t>If</w:t>
      </w:r>
      <w:proofErr w:type="gramEnd"/>
      <w:r w:rsidRPr="000304F3">
        <w:rPr>
          <w:rFonts w:ascii="Arial" w:hAnsi="Arial" w:cs="Arial"/>
          <w:sz w:val="24"/>
          <w:szCs w:val="24"/>
        </w:rPr>
        <w:t xml:space="preserve"> you would like your organisation to be cited as a best practice case study in the companion, please indicate this in your survey response. </w:t>
      </w:r>
    </w:p>
    <w:p w:rsidR="000304F3" w:rsidRPr="000304F3" w:rsidRDefault="000304F3" w:rsidP="000304F3">
      <w:pPr>
        <w:pStyle w:val="nospacing0"/>
        <w:spacing w:before="0" w:beforeAutospacing="0" w:after="0" w:afterAutospacing="0"/>
        <w:rPr>
          <w:rFonts w:ascii="Arial" w:hAnsi="Arial" w:cs="Arial"/>
        </w:rPr>
      </w:pPr>
      <w:r w:rsidRPr="000304F3">
        <w:rPr>
          <w:rFonts w:ascii="Arial" w:hAnsi="Arial" w:cs="Arial"/>
          <w:u w:val="single"/>
        </w:rPr>
        <w:t>LGB&amp;T individuals and carers</w:t>
      </w:r>
      <w:r w:rsidRPr="000304F3">
        <w:rPr>
          <w:rFonts w:ascii="Arial" w:hAnsi="Arial" w:cs="Arial"/>
        </w:rPr>
        <w:t xml:space="preserve">: The National LGB&amp;T Partnership also </w:t>
      </w:r>
      <w:proofErr w:type="gramStart"/>
      <w:r w:rsidRPr="000304F3">
        <w:rPr>
          <w:rFonts w:ascii="Arial" w:hAnsi="Arial" w:cs="Arial"/>
        </w:rPr>
        <w:t>want</w:t>
      </w:r>
      <w:proofErr w:type="gramEnd"/>
      <w:r w:rsidRPr="000304F3">
        <w:rPr>
          <w:rFonts w:ascii="Arial" w:hAnsi="Arial" w:cs="Arial"/>
        </w:rPr>
        <w:t xml:space="preserve"> to know how LGB&amp;T people and their carers across England experience social care to help inform our companion piece. Please forward this link to the survey across your networks </w:t>
      </w:r>
      <w:hyperlink r:id="rId13" w:tooltip="blocked::https://www.surveymonkey.com/s/NR5V27Y" w:history="1">
        <w:r w:rsidRPr="000304F3">
          <w:rPr>
            <w:rStyle w:val="Hyperlink"/>
            <w:rFonts w:ascii="Arial" w:hAnsi="Arial" w:cs="Arial"/>
          </w:rPr>
          <w:t>https://www.surveymonkey.com/s/NR5V27Y</w:t>
        </w:r>
      </w:hyperlink>
      <w:r w:rsidRPr="000304F3">
        <w:rPr>
          <w:rFonts w:ascii="Arial" w:hAnsi="Arial" w:cs="Arial"/>
        </w:rPr>
        <w:t> </w:t>
      </w:r>
    </w:p>
    <w:p w:rsidR="000304F3" w:rsidRPr="000304F3" w:rsidRDefault="000304F3" w:rsidP="000304F3">
      <w:pPr>
        <w:pStyle w:val="nospacing0"/>
        <w:spacing w:before="0" w:beforeAutospacing="0" w:after="0" w:afterAutospacing="0"/>
        <w:rPr>
          <w:rFonts w:ascii="Arial" w:hAnsi="Arial" w:cs="Arial"/>
        </w:rPr>
      </w:pPr>
      <w:r w:rsidRPr="000304F3">
        <w:rPr>
          <w:rFonts w:ascii="Arial" w:hAnsi="Arial" w:cs="Arial"/>
        </w:rPr>
        <w:t> </w:t>
      </w:r>
    </w:p>
    <w:p w:rsidR="000304F3" w:rsidRPr="000304F3" w:rsidRDefault="000304F3" w:rsidP="000304F3">
      <w:pPr>
        <w:pStyle w:val="nospacing0"/>
        <w:spacing w:before="0" w:beforeAutospacing="0" w:after="0" w:afterAutospacing="0"/>
        <w:rPr>
          <w:rFonts w:ascii="Arial" w:hAnsi="Arial" w:cs="Arial"/>
        </w:rPr>
      </w:pPr>
      <w:r w:rsidRPr="000304F3">
        <w:rPr>
          <w:rFonts w:ascii="Arial" w:hAnsi="Arial" w:cs="Arial"/>
        </w:rPr>
        <w:t>For more information about the project, email </w:t>
      </w:r>
      <w:hyperlink r:id="rId14" w:tooltip="blocked::mailto:research@lgf.org.uk" w:history="1">
        <w:r w:rsidRPr="000304F3">
          <w:rPr>
            <w:rStyle w:val="Hyperlink"/>
            <w:rFonts w:ascii="Arial" w:hAnsi="Arial" w:cs="Arial"/>
          </w:rPr>
          <w:t>research@lgf.org.uk</w:t>
        </w:r>
      </w:hyperlink>
      <w:r w:rsidRPr="000304F3">
        <w:rPr>
          <w:rFonts w:ascii="Arial" w:hAnsi="Arial" w:cs="Arial"/>
        </w:rPr>
        <w:t> </w:t>
      </w:r>
    </w:p>
    <w:p w:rsidR="000304F3" w:rsidRDefault="000304F3" w:rsidP="00FD74E9">
      <w:pPr>
        <w:pBdr>
          <w:bottom w:val="single" w:sz="6" w:space="1" w:color="auto"/>
        </w:pBdr>
        <w:rPr>
          <w:rFonts w:ascii="Arial" w:hAnsi="Arial" w:cs="Arial"/>
          <w:b/>
          <w:bCs/>
        </w:rPr>
      </w:pPr>
    </w:p>
    <w:p w:rsidR="000304F3" w:rsidRDefault="000304F3" w:rsidP="00FD74E9">
      <w:pPr>
        <w:rPr>
          <w:rFonts w:ascii="Arial" w:hAnsi="Arial" w:cs="Arial"/>
          <w:b/>
          <w:bCs/>
        </w:rPr>
      </w:pPr>
    </w:p>
    <w:p w:rsidR="008D6771" w:rsidRPr="008D6771" w:rsidRDefault="003A4FD8" w:rsidP="008D6771">
      <w:pPr>
        <w:spacing w:after="0"/>
        <w:rPr>
          <w:rFonts w:ascii="Arial" w:hAnsi="Arial" w:cs="Arial"/>
          <w:sz w:val="24"/>
          <w:szCs w:val="24"/>
        </w:rPr>
      </w:pPr>
      <w:r w:rsidRPr="003A4FD8">
        <w:rPr>
          <w:rFonts w:ascii="Arial" w:eastAsia="Calibri" w:hAnsi="Arial" w:cs="Arial"/>
          <w:sz w:val="24"/>
          <w:szCs w:val="24"/>
        </w:rPr>
        <w:t xml:space="preserve">If you have any queries about this newsletter </w:t>
      </w:r>
      <w:r w:rsidR="00AF22C3" w:rsidRPr="008D6771">
        <w:rPr>
          <w:rFonts w:ascii="Arial" w:eastAsia="Calibri" w:hAnsi="Arial" w:cs="Arial"/>
          <w:sz w:val="24"/>
          <w:szCs w:val="24"/>
        </w:rPr>
        <w:t xml:space="preserve">please contact </w:t>
      </w:r>
      <w:r w:rsidR="008D6771" w:rsidRPr="008D6771">
        <w:rPr>
          <w:rFonts w:ascii="Arial" w:eastAsia="Calibri" w:hAnsi="Arial" w:cs="Arial"/>
          <w:sz w:val="24"/>
          <w:szCs w:val="24"/>
        </w:rPr>
        <w:t xml:space="preserve">the following email address: </w:t>
      </w:r>
      <w:hyperlink r:id="rId15" w:history="1">
        <w:r w:rsidR="008D6771" w:rsidRPr="008D6771">
          <w:rPr>
            <w:rFonts w:ascii="Arial" w:hAnsi="Arial" w:cs="Arial"/>
            <w:color w:val="0000FF" w:themeColor="hyperlink"/>
            <w:sz w:val="24"/>
            <w:szCs w:val="24"/>
            <w:u w:val="single"/>
          </w:rPr>
          <w:t>england.nhs.participation@nhs.net</w:t>
        </w:r>
      </w:hyperlink>
    </w:p>
    <w:p w:rsidR="00C453E6" w:rsidRPr="008D6771" w:rsidRDefault="00C453E6" w:rsidP="00C453E6">
      <w:pPr>
        <w:spacing w:after="0" w:line="240" w:lineRule="auto"/>
        <w:rPr>
          <w:rFonts w:ascii="Arial" w:eastAsia="Calibri" w:hAnsi="Arial" w:cs="Arial"/>
          <w:sz w:val="24"/>
          <w:szCs w:val="24"/>
        </w:rPr>
      </w:pPr>
    </w:p>
    <w:p w:rsidR="008D6771" w:rsidRPr="008D6771" w:rsidRDefault="008D6771" w:rsidP="00C453E6">
      <w:pPr>
        <w:spacing w:after="0" w:line="240" w:lineRule="auto"/>
        <w:rPr>
          <w:rFonts w:ascii="Arial" w:eastAsia="Calibri" w:hAnsi="Arial" w:cs="Arial"/>
          <w:sz w:val="24"/>
          <w:szCs w:val="24"/>
        </w:rPr>
      </w:pPr>
      <w:r>
        <w:rPr>
          <w:rFonts w:ascii="Arial" w:eastAsia="Calibri" w:hAnsi="Arial" w:cs="Arial"/>
          <w:sz w:val="24"/>
          <w:szCs w:val="24"/>
        </w:rPr>
        <w:t xml:space="preserve">Thank you </w:t>
      </w:r>
      <w:r w:rsidRPr="008D6771">
        <w:rPr>
          <w:rFonts w:ascii="Arial" w:eastAsia="Calibri" w:hAnsi="Arial" w:cs="Arial"/>
          <w:sz w:val="24"/>
          <w:szCs w:val="24"/>
        </w:rPr>
        <w:t>- Public Voice Team</w:t>
      </w:r>
    </w:p>
    <w:p w:rsidR="00C453E6" w:rsidRPr="008D6771" w:rsidRDefault="00C453E6" w:rsidP="00FD74E9">
      <w:pPr>
        <w:rPr>
          <w:rFonts w:ascii="Arial" w:hAnsi="Arial" w:cs="Arial"/>
          <w:b/>
          <w:sz w:val="24"/>
          <w:szCs w:val="24"/>
        </w:rPr>
      </w:pPr>
    </w:p>
    <w:p w:rsidR="00C453E6" w:rsidRPr="00072F5F" w:rsidRDefault="00C453E6" w:rsidP="00FD74E9">
      <w:pPr>
        <w:rPr>
          <w:rFonts w:ascii="Arial" w:hAnsi="Arial" w:cs="Arial"/>
          <w:b/>
        </w:rPr>
      </w:pPr>
    </w:p>
    <w:sectPr w:rsidR="00C453E6" w:rsidRPr="0007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UICTFontTextStyleBody">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81461"/>
    <w:multiLevelType w:val="hybridMultilevel"/>
    <w:tmpl w:val="0EE2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764C7"/>
    <w:multiLevelType w:val="multilevel"/>
    <w:tmpl w:val="DD8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02C4D"/>
    <w:multiLevelType w:val="multilevel"/>
    <w:tmpl w:val="711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F28B7"/>
    <w:multiLevelType w:val="multilevel"/>
    <w:tmpl w:val="7B9C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71334"/>
    <w:multiLevelType w:val="hybridMultilevel"/>
    <w:tmpl w:val="BE94A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E31A6"/>
    <w:multiLevelType w:val="multilevel"/>
    <w:tmpl w:val="D66A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00BD0"/>
    <w:multiLevelType w:val="hybridMultilevel"/>
    <w:tmpl w:val="B55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80FD9"/>
    <w:multiLevelType w:val="multilevel"/>
    <w:tmpl w:val="31A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11595"/>
    <w:multiLevelType w:val="hybridMultilevel"/>
    <w:tmpl w:val="131C8B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251485"/>
    <w:multiLevelType w:val="multilevel"/>
    <w:tmpl w:val="127C85FA"/>
    <w:lvl w:ilvl="0">
      <w:start w:val="1"/>
      <w:numFmt w:val="bullet"/>
      <w:lvlText w:val=""/>
      <w:lvlJc w:val="left"/>
      <w:pPr>
        <w:tabs>
          <w:tab w:val="num" w:pos="2203"/>
        </w:tabs>
        <w:ind w:left="2203" w:hanging="360"/>
      </w:pPr>
      <w:rPr>
        <w:rFonts w:ascii="Symbol" w:hAnsi="Symbol" w:hint="default"/>
        <w:sz w:val="24"/>
        <w:szCs w:val="24"/>
      </w:rPr>
    </w:lvl>
    <w:lvl w:ilvl="1" w:tentative="1">
      <w:start w:val="1"/>
      <w:numFmt w:val="bullet"/>
      <w:lvlText w:val="o"/>
      <w:lvlJc w:val="left"/>
      <w:pPr>
        <w:tabs>
          <w:tab w:val="num" w:pos="2923"/>
        </w:tabs>
        <w:ind w:left="2923" w:hanging="360"/>
      </w:pPr>
      <w:rPr>
        <w:rFonts w:ascii="Courier New" w:hAnsi="Courier New" w:hint="default"/>
        <w:sz w:val="20"/>
      </w:rPr>
    </w:lvl>
    <w:lvl w:ilvl="2" w:tentative="1">
      <w:start w:val="1"/>
      <w:numFmt w:val="bullet"/>
      <w:lvlText w:val=""/>
      <w:lvlJc w:val="left"/>
      <w:pPr>
        <w:tabs>
          <w:tab w:val="num" w:pos="3643"/>
        </w:tabs>
        <w:ind w:left="3643" w:hanging="360"/>
      </w:pPr>
      <w:rPr>
        <w:rFonts w:ascii="Wingdings" w:hAnsi="Wingdings" w:hint="default"/>
        <w:sz w:val="20"/>
      </w:rPr>
    </w:lvl>
    <w:lvl w:ilvl="3" w:tentative="1">
      <w:start w:val="1"/>
      <w:numFmt w:val="bullet"/>
      <w:lvlText w:val=""/>
      <w:lvlJc w:val="left"/>
      <w:pPr>
        <w:tabs>
          <w:tab w:val="num" w:pos="4363"/>
        </w:tabs>
        <w:ind w:left="4363" w:hanging="360"/>
      </w:pPr>
      <w:rPr>
        <w:rFonts w:ascii="Wingdings" w:hAnsi="Wingdings" w:hint="default"/>
        <w:sz w:val="20"/>
      </w:rPr>
    </w:lvl>
    <w:lvl w:ilvl="4" w:tentative="1">
      <w:start w:val="1"/>
      <w:numFmt w:val="bullet"/>
      <w:lvlText w:val=""/>
      <w:lvlJc w:val="left"/>
      <w:pPr>
        <w:tabs>
          <w:tab w:val="num" w:pos="5083"/>
        </w:tabs>
        <w:ind w:left="5083" w:hanging="360"/>
      </w:pPr>
      <w:rPr>
        <w:rFonts w:ascii="Wingdings" w:hAnsi="Wingdings" w:hint="default"/>
        <w:sz w:val="20"/>
      </w:rPr>
    </w:lvl>
    <w:lvl w:ilvl="5" w:tentative="1">
      <w:start w:val="1"/>
      <w:numFmt w:val="bullet"/>
      <w:lvlText w:val=""/>
      <w:lvlJc w:val="left"/>
      <w:pPr>
        <w:tabs>
          <w:tab w:val="num" w:pos="5803"/>
        </w:tabs>
        <w:ind w:left="5803" w:hanging="360"/>
      </w:pPr>
      <w:rPr>
        <w:rFonts w:ascii="Wingdings" w:hAnsi="Wingdings" w:hint="default"/>
        <w:sz w:val="20"/>
      </w:rPr>
    </w:lvl>
    <w:lvl w:ilvl="6" w:tentative="1">
      <w:start w:val="1"/>
      <w:numFmt w:val="bullet"/>
      <w:lvlText w:val=""/>
      <w:lvlJc w:val="left"/>
      <w:pPr>
        <w:tabs>
          <w:tab w:val="num" w:pos="6523"/>
        </w:tabs>
        <w:ind w:left="6523" w:hanging="360"/>
      </w:pPr>
      <w:rPr>
        <w:rFonts w:ascii="Wingdings" w:hAnsi="Wingdings" w:hint="default"/>
        <w:sz w:val="20"/>
      </w:rPr>
    </w:lvl>
    <w:lvl w:ilvl="7" w:tentative="1">
      <w:start w:val="1"/>
      <w:numFmt w:val="bullet"/>
      <w:lvlText w:val=""/>
      <w:lvlJc w:val="left"/>
      <w:pPr>
        <w:tabs>
          <w:tab w:val="num" w:pos="7243"/>
        </w:tabs>
        <w:ind w:left="7243" w:hanging="360"/>
      </w:pPr>
      <w:rPr>
        <w:rFonts w:ascii="Wingdings" w:hAnsi="Wingdings" w:hint="default"/>
        <w:sz w:val="20"/>
      </w:rPr>
    </w:lvl>
    <w:lvl w:ilvl="8" w:tentative="1">
      <w:start w:val="1"/>
      <w:numFmt w:val="bullet"/>
      <w:lvlText w:val=""/>
      <w:lvlJc w:val="left"/>
      <w:pPr>
        <w:tabs>
          <w:tab w:val="num" w:pos="7963"/>
        </w:tabs>
        <w:ind w:left="7963" w:hanging="360"/>
      </w:pPr>
      <w:rPr>
        <w:rFonts w:ascii="Wingdings" w:hAnsi="Wingdings" w:hint="default"/>
        <w:sz w:val="20"/>
      </w:rPr>
    </w:lvl>
  </w:abstractNum>
  <w:abstractNum w:abstractNumId="11">
    <w:nsid w:val="1843659D"/>
    <w:multiLevelType w:val="hybridMultilevel"/>
    <w:tmpl w:val="12CC5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89E1509"/>
    <w:multiLevelType w:val="hybridMultilevel"/>
    <w:tmpl w:val="74F43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1D2A07EA"/>
    <w:multiLevelType w:val="hybridMultilevel"/>
    <w:tmpl w:val="CCB6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B284D"/>
    <w:multiLevelType w:val="hybridMultilevel"/>
    <w:tmpl w:val="4832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4D27C9"/>
    <w:multiLevelType w:val="multilevel"/>
    <w:tmpl w:val="26A2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378DF"/>
    <w:multiLevelType w:val="hybridMultilevel"/>
    <w:tmpl w:val="8A508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243A7B16"/>
    <w:multiLevelType w:val="hybridMultilevel"/>
    <w:tmpl w:val="8E28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05D04"/>
    <w:multiLevelType w:val="multilevel"/>
    <w:tmpl w:val="612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9644B"/>
    <w:multiLevelType w:val="hybridMultilevel"/>
    <w:tmpl w:val="DB20E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2FA65D2"/>
    <w:multiLevelType w:val="hybridMultilevel"/>
    <w:tmpl w:val="C6D8D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94A024A"/>
    <w:multiLevelType w:val="hybridMultilevel"/>
    <w:tmpl w:val="FE84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594A5B"/>
    <w:multiLevelType w:val="hybridMultilevel"/>
    <w:tmpl w:val="9148E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9B33DF8"/>
    <w:multiLevelType w:val="hybridMultilevel"/>
    <w:tmpl w:val="26E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61756"/>
    <w:multiLevelType w:val="hybridMultilevel"/>
    <w:tmpl w:val="09B0F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2C83276"/>
    <w:multiLevelType w:val="hybridMultilevel"/>
    <w:tmpl w:val="C0A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8A5954"/>
    <w:multiLevelType w:val="hybridMultilevel"/>
    <w:tmpl w:val="655AB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D7368F7"/>
    <w:multiLevelType w:val="hybridMultilevel"/>
    <w:tmpl w:val="1F321730"/>
    <w:lvl w:ilvl="0" w:tplc="E7DA4AB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E251A2D"/>
    <w:multiLevelType w:val="hybridMultilevel"/>
    <w:tmpl w:val="B302E1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EE56DBB"/>
    <w:multiLevelType w:val="multilevel"/>
    <w:tmpl w:val="B5F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914511"/>
    <w:multiLevelType w:val="multilevel"/>
    <w:tmpl w:val="D1EE3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7A52E7D"/>
    <w:multiLevelType w:val="hybridMultilevel"/>
    <w:tmpl w:val="3A3C9B3E"/>
    <w:lvl w:ilvl="0" w:tplc="08090001">
      <w:start w:val="1"/>
      <w:numFmt w:val="bullet"/>
      <w:lvlText w:val=""/>
      <w:lvlJc w:val="left"/>
      <w:pPr>
        <w:ind w:left="644" w:hanging="360"/>
      </w:pPr>
      <w:rPr>
        <w:rFonts w:ascii="Symbol" w:hAnsi="Symbol" w:hint="default"/>
        <w:b w:val="0"/>
        <w:color w:val="auto"/>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B75B43"/>
    <w:multiLevelType w:val="multilevel"/>
    <w:tmpl w:val="445E1A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563937"/>
    <w:multiLevelType w:val="hybridMultilevel"/>
    <w:tmpl w:val="E0F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933231"/>
    <w:multiLevelType w:val="hybridMultilevel"/>
    <w:tmpl w:val="2C60D2FA"/>
    <w:lvl w:ilvl="0" w:tplc="439C30F0">
      <w:numFmt w:val="bullet"/>
      <w:lvlText w:val="•"/>
      <w:lvlJc w:val="left"/>
      <w:pPr>
        <w:ind w:left="1110" w:hanging="75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04E6E34"/>
    <w:multiLevelType w:val="hybridMultilevel"/>
    <w:tmpl w:val="FF62D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C956CB5"/>
    <w:multiLevelType w:val="multilevel"/>
    <w:tmpl w:val="635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478C0"/>
    <w:multiLevelType w:val="hybridMultilevel"/>
    <w:tmpl w:val="4976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20C5C"/>
    <w:multiLevelType w:val="hybridMultilevel"/>
    <w:tmpl w:val="994C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E97B40"/>
    <w:multiLevelType w:val="multilevel"/>
    <w:tmpl w:val="49AC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F3607"/>
    <w:multiLevelType w:val="multilevel"/>
    <w:tmpl w:val="C34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1E2861"/>
    <w:multiLevelType w:val="multilevel"/>
    <w:tmpl w:val="B3347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F802294"/>
    <w:multiLevelType w:val="multilevel"/>
    <w:tmpl w:val="9FD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3"/>
  </w:num>
  <w:num w:numId="5">
    <w:abstractNumId w:val="36"/>
  </w:num>
  <w:num w:numId="6">
    <w:abstractNumId w:val="31"/>
  </w:num>
  <w:num w:numId="7">
    <w:abstractNumId w:val="32"/>
  </w:num>
  <w:num w:numId="8">
    <w:abstractNumId w:val="2"/>
  </w:num>
  <w:num w:numId="9">
    <w:abstractNumId w:val="10"/>
  </w:num>
  <w:num w:numId="10">
    <w:abstractNumId w:val="37"/>
  </w:num>
  <w:num w:numId="11">
    <w:abstractNumId w:val="1"/>
  </w:num>
  <w:num w:numId="12">
    <w:abstractNumId w:val="34"/>
  </w:num>
  <w:num w:numId="13">
    <w:abstractNumId w:val="38"/>
  </w:num>
  <w:num w:numId="14">
    <w:abstractNumId w:val="29"/>
  </w:num>
  <w:num w:numId="15">
    <w:abstractNumId w:val="35"/>
  </w:num>
  <w:num w:numId="16">
    <w:abstractNumId w:val="0"/>
  </w:num>
  <w:num w:numId="17">
    <w:abstractNumId w:val="16"/>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9"/>
  </w:num>
  <w:num w:numId="21">
    <w:abstractNumId w:val="28"/>
  </w:num>
  <w:num w:numId="22">
    <w:abstractNumId w:val="11"/>
  </w:num>
  <w:num w:numId="23">
    <w:abstractNumId w:val="3"/>
  </w:num>
  <w:num w:numId="24">
    <w:abstractNumId w:val="33"/>
  </w:num>
  <w:num w:numId="25">
    <w:abstractNumId w:val="17"/>
  </w:num>
  <w:num w:numId="26">
    <w:abstractNumId w:val="25"/>
  </w:num>
  <w:num w:numId="27">
    <w:abstractNumId w:val="30"/>
  </w:num>
  <w:num w:numId="28">
    <w:abstractNumId w:val="5"/>
  </w:num>
  <w:num w:numId="29">
    <w:abstractNumId w:val="21"/>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26"/>
  </w:num>
  <w:num w:numId="35">
    <w:abstractNumId w:val="8"/>
  </w:num>
  <w:num w:numId="36">
    <w:abstractNumId w:val="15"/>
  </w:num>
  <w:num w:numId="37">
    <w:abstractNumId w:val="18"/>
  </w:num>
  <w:num w:numId="38">
    <w:abstractNumId w:val="14"/>
  </w:num>
  <w:num w:numId="39">
    <w:abstractNumId w:val="23"/>
  </w:num>
  <w:num w:numId="40">
    <w:abstractNumId w:val="19"/>
  </w:num>
  <w:num w:numId="41">
    <w:abstractNumId w:val="9"/>
  </w:num>
  <w:num w:numId="42">
    <w:abstractNumId w:val="42"/>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9D"/>
    <w:rsid w:val="000304F3"/>
    <w:rsid w:val="00070271"/>
    <w:rsid w:val="00072F5F"/>
    <w:rsid w:val="0008440B"/>
    <w:rsid w:val="000A11EB"/>
    <w:rsid w:val="000C5B5F"/>
    <w:rsid w:val="000F2135"/>
    <w:rsid w:val="000F627C"/>
    <w:rsid w:val="00126450"/>
    <w:rsid w:val="00155A16"/>
    <w:rsid w:val="00184D5C"/>
    <w:rsid w:val="001C0C69"/>
    <w:rsid w:val="00224BB8"/>
    <w:rsid w:val="0025635A"/>
    <w:rsid w:val="00264DF0"/>
    <w:rsid w:val="00270F6A"/>
    <w:rsid w:val="002853C8"/>
    <w:rsid w:val="002A252D"/>
    <w:rsid w:val="002B5045"/>
    <w:rsid w:val="002E2120"/>
    <w:rsid w:val="002E2759"/>
    <w:rsid w:val="002E54EB"/>
    <w:rsid w:val="00320A21"/>
    <w:rsid w:val="003277C0"/>
    <w:rsid w:val="00360CDF"/>
    <w:rsid w:val="003A4FD8"/>
    <w:rsid w:val="00436951"/>
    <w:rsid w:val="004406E9"/>
    <w:rsid w:val="0046597A"/>
    <w:rsid w:val="0047116E"/>
    <w:rsid w:val="00490ADF"/>
    <w:rsid w:val="004A6855"/>
    <w:rsid w:val="004D6FBB"/>
    <w:rsid w:val="0050470B"/>
    <w:rsid w:val="00515B47"/>
    <w:rsid w:val="00527BCB"/>
    <w:rsid w:val="005532AA"/>
    <w:rsid w:val="00586151"/>
    <w:rsid w:val="005B5247"/>
    <w:rsid w:val="006D7930"/>
    <w:rsid w:val="0070482C"/>
    <w:rsid w:val="00743BE5"/>
    <w:rsid w:val="007C10B3"/>
    <w:rsid w:val="007E5C84"/>
    <w:rsid w:val="008137A5"/>
    <w:rsid w:val="00890AE2"/>
    <w:rsid w:val="008B703C"/>
    <w:rsid w:val="008D6771"/>
    <w:rsid w:val="009207CA"/>
    <w:rsid w:val="00920F33"/>
    <w:rsid w:val="0098135A"/>
    <w:rsid w:val="009B5B18"/>
    <w:rsid w:val="009C3A9D"/>
    <w:rsid w:val="00A04234"/>
    <w:rsid w:val="00A62F92"/>
    <w:rsid w:val="00A82B66"/>
    <w:rsid w:val="00A83EDF"/>
    <w:rsid w:val="00A942AE"/>
    <w:rsid w:val="00AF22C3"/>
    <w:rsid w:val="00B77E81"/>
    <w:rsid w:val="00B92CC3"/>
    <w:rsid w:val="00BC0DAB"/>
    <w:rsid w:val="00BE7812"/>
    <w:rsid w:val="00C020E8"/>
    <w:rsid w:val="00C20CE2"/>
    <w:rsid w:val="00C2740A"/>
    <w:rsid w:val="00C453E6"/>
    <w:rsid w:val="00C6548C"/>
    <w:rsid w:val="00CA68E3"/>
    <w:rsid w:val="00DA7233"/>
    <w:rsid w:val="00DB5216"/>
    <w:rsid w:val="00EC43BC"/>
    <w:rsid w:val="00F01B76"/>
    <w:rsid w:val="00F47040"/>
    <w:rsid w:val="00F86AF9"/>
    <w:rsid w:val="00FD5BBA"/>
    <w:rsid w:val="00FD74E9"/>
    <w:rsid w:val="00FE76AF"/>
    <w:rsid w:val="00FF631D"/>
    <w:rsid w:val="00FF6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3A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D5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9D"/>
    <w:rPr>
      <w:rFonts w:ascii="Tahoma" w:hAnsi="Tahoma" w:cs="Tahoma"/>
      <w:sz w:val="16"/>
      <w:szCs w:val="16"/>
    </w:rPr>
  </w:style>
  <w:style w:type="paragraph" w:styleId="ListParagraph">
    <w:name w:val="List Paragraph"/>
    <w:basedOn w:val="Normal"/>
    <w:uiPriority w:val="34"/>
    <w:qFormat/>
    <w:rsid w:val="009C3A9D"/>
    <w:pPr>
      <w:ind w:left="720"/>
      <w:contextualSpacing/>
    </w:pPr>
  </w:style>
  <w:style w:type="character" w:customStyle="1" w:styleId="Heading2Char">
    <w:name w:val="Heading 2 Char"/>
    <w:basedOn w:val="DefaultParagraphFont"/>
    <w:link w:val="Heading2"/>
    <w:uiPriority w:val="9"/>
    <w:rsid w:val="009C3A9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C3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3A9D"/>
    <w:rPr>
      <w:b/>
      <w:bCs/>
    </w:rPr>
  </w:style>
  <w:style w:type="character" w:styleId="Hyperlink">
    <w:name w:val="Hyperlink"/>
    <w:basedOn w:val="DefaultParagraphFont"/>
    <w:uiPriority w:val="99"/>
    <w:unhideWhenUsed/>
    <w:rsid w:val="009C3A9D"/>
    <w:rPr>
      <w:color w:val="0000FF" w:themeColor="hyperlink"/>
      <w:u w:val="single"/>
    </w:rPr>
  </w:style>
  <w:style w:type="paragraph" w:customStyle="1" w:styleId="Default">
    <w:name w:val="Default"/>
    <w:rsid w:val="00BC0DA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1C0C69"/>
    <w:pPr>
      <w:spacing w:before="40" w:after="0" w:line="240" w:lineRule="auto"/>
    </w:pPr>
    <w:rPr>
      <w:color w:val="595959" w:themeColor="text1" w:themeTint="A6"/>
      <w:sz w:val="20"/>
      <w:szCs w:val="20"/>
      <w:lang w:val="en-US" w:eastAsia="ja-JP"/>
    </w:rPr>
  </w:style>
  <w:style w:type="character" w:customStyle="1" w:styleId="NoSpacingChar">
    <w:name w:val="No Spacing Char"/>
    <w:basedOn w:val="DefaultParagraphFont"/>
    <w:link w:val="NoSpacing"/>
    <w:uiPriority w:val="1"/>
    <w:rsid w:val="001C0C69"/>
    <w:rPr>
      <w:color w:val="595959" w:themeColor="text1" w:themeTint="A6"/>
      <w:sz w:val="20"/>
      <w:szCs w:val="20"/>
      <w:lang w:val="en-US" w:eastAsia="ja-JP"/>
    </w:rPr>
  </w:style>
  <w:style w:type="character" w:customStyle="1" w:styleId="Heading3Char">
    <w:name w:val="Heading 3 Char"/>
    <w:basedOn w:val="DefaultParagraphFont"/>
    <w:link w:val="Heading3"/>
    <w:uiPriority w:val="9"/>
    <w:semiHidden/>
    <w:rsid w:val="00FD5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60CDF"/>
    <w:rPr>
      <w:color w:val="800080" w:themeColor="followedHyperlink"/>
      <w:u w:val="single"/>
    </w:rPr>
  </w:style>
  <w:style w:type="paragraph" w:customStyle="1" w:styleId="Body">
    <w:name w:val="Body"/>
    <w:rsid w:val="0047116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ReplyForwardToFromDate">
    <w:name w:val="Reply/Forward To: From: Date:"/>
    <w:basedOn w:val="Normal"/>
    <w:rsid w:val="0047116E"/>
    <w:pPr>
      <w:spacing w:after="0" w:line="240" w:lineRule="auto"/>
    </w:pPr>
    <w:rPr>
      <w:rFonts w:ascii="Calibri" w:hAnsi="Calibri" w:cs="Calibri"/>
    </w:rPr>
  </w:style>
  <w:style w:type="character" w:customStyle="1" w:styleId="description">
    <w:name w:val="description"/>
    <w:basedOn w:val="DefaultParagraphFont"/>
    <w:rsid w:val="00DA7233"/>
  </w:style>
  <w:style w:type="paragraph" w:styleId="PlainText">
    <w:name w:val="Plain Text"/>
    <w:basedOn w:val="Normal"/>
    <w:link w:val="PlainTextChar"/>
    <w:uiPriority w:val="99"/>
    <w:semiHidden/>
    <w:unhideWhenUsed/>
    <w:rsid w:val="00890A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90AE2"/>
    <w:rPr>
      <w:rFonts w:ascii="Calibri" w:hAnsi="Calibri" w:cs="Consolas"/>
      <w:szCs w:val="21"/>
    </w:rPr>
  </w:style>
  <w:style w:type="paragraph" w:styleId="Subtitle">
    <w:name w:val="Subtitle"/>
    <w:basedOn w:val="Normal"/>
    <w:next w:val="Normal"/>
    <w:link w:val="SubtitleChar"/>
    <w:uiPriority w:val="11"/>
    <w:qFormat/>
    <w:rsid w:val="00920F33"/>
    <w:pPr>
      <w:numPr>
        <w:ilvl w:val="1"/>
      </w:numPr>
      <w:spacing w:after="160" w:line="240" w:lineRule="auto"/>
    </w:pPr>
    <w:rPr>
      <w:rFonts w:ascii="Arial" w:eastAsia="Times New Roman" w:hAnsi="Arial" w:cs="Times New Roman"/>
      <w:b/>
      <w:color w:val="5A5A5A"/>
      <w:spacing w:val="15"/>
      <w:sz w:val="24"/>
    </w:rPr>
  </w:style>
  <w:style w:type="character" w:customStyle="1" w:styleId="SubtitleChar">
    <w:name w:val="Subtitle Char"/>
    <w:basedOn w:val="DefaultParagraphFont"/>
    <w:link w:val="Subtitle"/>
    <w:uiPriority w:val="11"/>
    <w:rsid w:val="00920F33"/>
    <w:rPr>
      <w:rFonts w:ascii="Arial" w:eastAsia="Times New Roman" w:hAnsi="Arial" w:cs="Times New Roman"/>
      <w:b/>
      <w:color w:val="5A5A5A"/>
      <w:spacing w:val="15"/>
      <w:sz w:val="24"/>
    </w:rPr>
  </w:style>
  <w:style w:type="character" w:customStyle="1" w:styleId="st1">
    <w:name w:val="st1"/>
    <w:rsid w:val="00920F33"/>
  </w:style>
  <w:style w:type="character" w:customStyle="1" w:styleId="Heading1Char">
    <w:name w:val="Heading 1 Char"/>
    <w:basedOn w:val="DefaultParagraphFont"/>
    <w:link w:val="Heading1"/>
    <w:uiPriority w:val="9"/>
    <w:rsid w:val="00F47040"/>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8D6771"/>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3A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D5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9D"/>
    <w:rPr>
      <w:rFonts w:ascii="Tahoma" w:hAnsi="Tahoma" w:cs="Tahoma"/>
      <w:sz w:val="16"/>
      <w:szCs w:val="16"/>
    </w:rPr>
  </w:style>
  <w:style w:type="paragraph" w:styleId="ListParagraph">
    <w:name w:val="List Paragraph"/>
    <w:basedOn w:val="Normal"/>
    <w:uiPriority w:val="34"/>
    <w:qFormat/>
    <w:rsid w:val="009C3A9D"/>
    <w:pPr>
      <w:ind w:left="720"/>
      <w:contextualSpacing/>
    </w:pPr>
  </w:style>
  <w:style w:type="character" w:customStyle="1" w:styleId="Heading2Char">
    <w:name w:val="Heading 2 Char"/>
    <w:basedOn w:val="DefaultParagraphFont"/>
    <w:link w:val="Heading2"/>
    <w:uiPriority w:val="9"/>
    <w:rsid w:val="009C3A9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C3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3A9D"/>
    <w:rPr>
      <w:b/>
      <w:bCs/>
    </w:rPr>
  </w:style>
  <w:style w:type="character" w:styleId="Hyperlink">
    <w:name w:val="Hyperlink"/>
    <w:basedOn w:val="DefaultParagraphFont"/>
    <w:uiPriority w:val="99"/>
    <w:unhideWhenUsed/>
    <w:rsid w:val="009C3A9D"/>
    <w:rPr>
      <w:color w:val="0000FF" w:themeColor="hyperlink"/>
      <w:u w:val="single"/>
    </w:rPr>
  </w:style>
  <w:style w:type="paragraph" w:customStyle="1" w:styleId="Default">
    <w:name w:val="Default"/>
    <w:rsid w:val="00BC0DA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1C0C69"/>
    <w:pPr>
      <w:spacing w:before="40" w:after="0" w:line="240" w:lineRule="auto"/>
    </w:pPr>
    <w:rPr>
      <w:color w:val="595959" w:themeColor="text1" w:themeTint="A6"/>
      <w:sz w:val="20"/>
      <w:szCs w:val="20"/>
      <w:lang w:val="en-US" w:eastAsia="ja-JP"/>
    </w:rPr>
  </w:style>
  <w:style w:type="character" w:customStyle="1" w:styleId="NoSpacingChar">
    <w:name w:val="No Spacing Char"/>
    <w:basedOn w:val="DefaultParagraphFont"/>
    <w:link w:val="NoSpacing"/>
    <w:uiPriority w:val="1"/>
    <w:rsid w:val="001C0C69"/>
    <w:rPr>
      <w:color w:val="595959" w:themeColor="text1" w:themeTint="A6"/>
      <w:sz w:val="20"/>
      <w:szCs w:val="20"/>
      <w:lang w:val="en-US" w:eastAsia="ja-JP"/>
    </w:rPr>
  </w:style>
  <w:style w:type="character" w:customStyle="1" w:styleId="Heading3Char">
    <w:name w:val="Heading 3 Char"/>
    <w:basedOn w:val="DefaultParagraphFont"/>
    <w:link w:val="Heading3"/>
    <w:uiPriority w:val="9"/>
    <w:semiHidden/>
    <w:rsid w:val="00FD5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60CDF"/>
    <w:rPr>
      <w:color w:val="800080" w:themeColor="followedHyperlink"/>
      <w:u w:val="single"/>
    </w:rPr>
  </w:style>
  <w:style w:type="paragraph" w:customStyle="1" w:styleId="Body">
    <w:name w:val="Body"/>
    <w:rsid w:val="0047116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ReplyForwardToFromDate">
    <w:name w:val="Reply/Forward To: From: Date:"/>
    <w:basedOn w:val="Normal"/>
    <w:rsid w:val="0047116E"/>
    <w:pPr>
      <w:spacing w:after="0" w:line="240" w:lineRule="auto"/>
    </w:pPr>
    <w:rPr>
      <w:rFonts w:ascii="Calibri" w:hAnsi="Calibri" w:cs="Calibri"/>
    </w:rPr>
  </w:style>
  <w:style w:type="character" w:customStyle="1" w:styleId="description">
    <w:name w:val="description"/>
    <w:basedOn w:val="DefaultParagraphFont"/>
    <w:rsid w:val="00DA7233"/>
  </w:style>
  <w:style w:type="paragraph" w:styleId="PlainText">
    <w:name w:val="Plain Text"/>
    <w:basedOn w:val="Normal"/>
    <w:link w:val="PlainTextChar"/>
    <w:uiPriority w:val="99"/>
    <w:semiHidden/>
    <w:unhideWhenUsed/>
    <w:rsid w:val="00890A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90AE2"/>
    <w:rPr>
      <w:rFonts w:ascii="Calibri" w:hAnsi="Calibri" w:cs="Consolas"/>
      <w:szCs w:val="21"/>
    </w:rPr>
  </w:style>
  <w:style w:type="paragraph" w:styleId="Subtitle">
    <w:name w:val="Subtitle"/>
    <w:basedOn w:val="Normal"/>
    <w:next w:val="Normal"/>
    <w:link w:val="SubtitleChar"/>
    <w:uiPriority w:val="11"/>
    <w:qFormat/>
    <w:rsid w:val="00920F33"/>
    <w:pPr>
      <w:numPr>
        <w:ilvl w:val="1"/>
      </w:numPr>
      <w:spacing w:after="160" w:line="240" w:lineRule="auto"/>
    </w:pPr>
    <w:rPr>
      <w:rFonts w:ascii="Arial" w:eastAsia="Times New Roman" w:hAnsi="Arial" w:cs="Times New Roman"/>
      <w:b/>
      <w:color w:val="5A5A5A"/>
      <w:spacing w:val="15"/>
      <w:sz w:val="24"/>
    </w:rPr>
  </w:style>
  <w:style w:type="character" w:customStyle="1" w:styleId="SubtitleChar">
    <w:name w:val="Subtitle Char"/>
    <w:basedOn w:val="DefaultParagraphFont"/>
    <w:link w:val="Subtitle"/>
    <w:uiPriority w:val="11"/>
    <w:rsid w:val="00920F33"/>
    <w:rPr>
      <w:rFonts w:ascii="Arial" w:eastAsia="Times New Roman" w:hAnsi="Arial" w:cs="Times New Roman"/>
      <w:b/>
      <w:color w:val="5A5A5A"/>
      <w:spacing w:val="15"/>
      <w:sz w:val="24"/>
    </w:rPr>
  </w:style>
  <w:style w:type="character" w:customStyle="1" w:styleId="st1">
    <w:name w:val="st1"/>
    <w:rsid w:val="00920F33"/>
  </w:style>
  <w:style w:type="character" w:customStyle="1" w:styleId="Heading1Char">
    <w:name w:val="Heading 1 Char"/>
    <w:basedOn w:val="DefaultParagraphFont"/>
    <w:link w:val="Heading1"/>
    <w:uiPriority w:val="9"/>
    <w:rsid w:val="00F47040"/>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8D677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601">
      <w:bodyDiv w:val="1"/>
      <w:marLeft w:val="0"/>
      <w:marRight w:val="0"/>
      <w:marTop w:val="0"/>
      <w:marBottom w:val="0"/>
      <w:divBdr>
        <w:top w:val="none" w:sz="0" w:space="0" w:color="auto"/>
        <w:left w:val="none" w:sz="0" w:space="0" w:color="auto"/>
        <w:bottom w:val="none" w:sz="0" w:space="0" w:color="auto"/>
        <w:right w:val="none" w:sz="0" w:space="0" w:color="auto"/>
      </w:divBdr>
    </w:div>
    <w:div w:id="17322262">
      <w:bodyDiv w:val="1"/>
      <w:marLeft w:val="0"/>
      <w:marRight w:val="0"/>
      <w:marTop w:val="0"/>
      <w:marBottom w:val="0"/>
      <w:divBdr>
        <w:top w:val="none" w:sz="0" w:space="0" w:color="auto"/>
        <w:left w:val="none" w:sz="0" w:space="0" w:color="auto"/>
        <w:bottom w:val="none" w:sz="0" w:space="0" w:color="auto"/>
        <w:right w:val="none" w:sz="0" w:space="0" w:color="auto"/>
      </w:divBdr>
    </w:div>
    <w:div w:id="28724175">
      <w:bodyDiv w:val="1"/>
      <w:marLeft w:val="0"/>
      <w:marRight w:val="0"/>
      <w:marTop w:val="0"/>
      <w:marBottom w:val="0"/>
      <w:divBdr>
        <w:top w:val="none" w:sz="0" w:space="0" w:color="auto"/>
        <w:left w:val="none" w:sz="0" w:space="0" w:color="auto"/>
        <w:bottom w:val="none" w:sz="0" w:space="0" w:color="auto"/>
        <w:right w:val="none" w:sz="0" w:space="0" w:color="auto"/>
      </w:divBdr>
    </w:div>
    <w:div w:id="90051482">
      <w:bodyDiv w:val="1"/>
      <w:marLeft w:val="0"/>
      <w:marRight w:val="0"/>
      <w:marTop w:val="0"/>
      <w:marBottom w:val="0"/>
      <w:divBdr>
        <w:top w:val="none" w:sz="0" w:space="0" w:color="auto"/>
        <w:left w:val="none" w:sz="0" w:space="0" w:color="auto"/>
        <w:bottom w:val="none" w:sz="0" w:space="0" w:color="auto"/>
        <w:right w:val="none" w:sz="0" w:space="0" w:color="auto"/>
      </w:divBdr>
    </w:div>
    <w:div w:id="173619421">
      <w:bodyDiv w:val="1"/>
      <w:marLeft w:val="0"/>
      <w:marRight w:val="0"/>
      <w:marTop w:val="0"/>
      <w:marBottom w:val="0"/>
      <w:divBdr>
        <w:top w:val="none" w:sz="0" w:space="0" w:color="auto"/>
        <w:left w:val="none" w:sz="0" w:space="0" w:color="auto"/>
        <w:bottom w:val="none" w:sz="0" w:space="0" w:color="auto"/>
        <w:right w:val="none" w:sz="0" w:space="0" w:color="auto"/>
      </w:divBdr>
    </w:div>
    <w:div w:id="195429486">
      <w:bodyDiv w:val="1"/>
      <w:marLeft w:val="0"/>
      <w:marRight w:val="0"/>
      <w:marTop w:val="0"/>
      <w:marBottom w:val="0"/>
      <w:divBdr>
        <w:top w:val="none" w:sz="0" w:space="0" w:color="auto"/>
        <w:left w:val="none" w:sz="0" w:space="0" w:color="auto"/>
        <w:bottom w:val="none" w:sz="0" w:space="0" w:color="auto"/>
        <w:right w:val="none" w:sz="0" w:space="0" w:color="auto"/>
      </w:divBdr>
    </w:div>
    <w:div w:id="220216144">
      <w:bodyDiv w:val="1"/>
      <w:marLeft w:val="0"/>
      <w:marRight w:val="0"/>
      <w:marTop w:val="0"/>
      <w:marBottom w:val="0"/>
      <w:divBdr>
        <w:top w:val="none" w:sz="0" w:space="0" w:color="auto"/>
        <w:left w:val="none" w:sz="0" w:space="0" w:color="auto"/>
        <w:bottom w:val="none" w:sz="0" w:space="0" w:color="auto"/>
        <w:right w:val="none" w:sz="0" w:space="0" w:color="auto"/>
      </w:divBdr>
    </w:div>
    <w:div w:id="251084211">
      <w:bodyDiv w:val="1"/>
      <w:marLeft w:val="0"/>
      <w:marRight w:val="0"/>
      <w:marTop w:val="0"/>
      <w:marBottom w:val="0"/>
      <w:divBdr>
        <w:top w:val="none" w:sz="0" w:space="0" w:color="auto"/>
        <w:left w:val="none" w:sz="0" w:space="0" w:color="auto"/>
        <w:bottom w:val="none" w:sz="0" w:space="0" w:color="auto"/>
        <w:right w:val="none" w:sz="0" w:space="0" w:color="auto"/>
      </w:divBdr>
    </w:div>
    <w:div w:id="256063639">
      <w:bodyDiv w:val="1"/>
      <w:marLeft w:val="0"/>
      <w:marRight w:val="0"/>
      <w:marTop w:val="0"/>
      <w:marBottom w:val="0"/>
      <w:divBdr>
        <w:top w:val="none" w:sz="0" w:space="0" w:color="auto"/>
        <w:left w:val="none" w:sz="0" w:space="0" w:color="auto"/>
        <w:bottom w:val="none" w:sz="0" w:space="0" w:color="auto"/>
        <w:right w:val="none" w:sz="0" w:space="0" w:color="auto"/>
      </w:divBdr>
    </w:div>
    <w:div w:id="302472062">
      <w:bodyDiv w:val="1"/>
      <w:marLeft w:val="0"/>
      <w:marRight w:val="0"/>
      <w:marTop w:val="0"/>
      <w:marBottom w:val="0"/>
      <w:divBdr>
        <w:top w:val="none" w:sz="0" w:space="0" w:color="auto"/>
        <w:left w:val="none" w:sz="0" w:space="0" w:color="auto"/>
        <w:bottom w:val="none" w:sz="0" w:space="0" w:color="auto"/>
        <w:right w:val="none" w:sz="0" w:space="0" w:color="auto"/>
      </w:divBdr>
    </w:div>
    <w:div w:id="313220106">
      <w:bodyDiv w:val="1"/>
      <w:marLeft w:val="0"/>
      <w:marRight w:val="0"/>
      <w:marTop w:val="0"/>
      <w:marBottom w:val="0"/>
      <w:divBdr>
        <w:top w:val="none" w:sz="0" w:space="0" w:color="auto"/>
        <w:left w:val="none" w:sz="0" w:space="0" w:color="auto"/>
        <w:bottom w:val="none" w:sz="0" w:space="0" w:color="auto"/>
        <w:right w:val="none" w:sz="0" w:space="0" w:color="auto"/>
      </w:divBdr>
    </w:div>
    <w:div w:id="391661141">
      <w:bodyDiv w:val="1"/>
      <w:marLeft w:val="0"/>
      <w:marRight w:val="0"/>
      <w:marTop w:val="0"/>
      <w:marBottom w:val="0"/>
      <w:divBdr>
        <w:top w:val="none" w:sz="0" w:space="0" w:color="auto"/>
        <w:left w:val="none" w:sz="0" w:space="0" w:color="auto"/>
        <w:bottom w:val="none" w:sz="0" w:space="0" w:color="auto"/>
        <w:right w:val="none" w:sz="0" w:space="0" w:color="auto"/>
      </w:divBdr>
    </w:div>
    <w:div w:id="452678071">
      <w:bodyDiv w:val="1"/>
      <w:marLeft w:val="0"/>
      <w:marRight w:val="0"/>
      <w:marTop w:val="0"/>
      <w:marBottom w:val="0"/>
      <w:divBdr>
        <w:top w:val="none" w:sz="0" w:space="0" w:color="auto"/>
        <w:left w:val="none" w:sz="0" w:space="0" w:color="auto"/>
        <w:bottom w:val="none" w:sz="0" w:space="0" w:color="auto"/>
        <w:right w:val="none" w:sz="0" w:space="0" w:color="auto"/>
      </w:divBdr>
    </w:div>
    <w:div w:id="515506371">
      <w:bodyDiv w:val="1"/>
      <w:marLeft w:val="0"/>
      <w:marRight w:val="0"/>
      <w:marTop w:val="0"/>
      <w:marBottom w:val="0"/>
      <w:divBdr>
        <w:top w:val="none" w:sz="0" w:space="0" w:color="auto"/>
        <w:left w:val="none" w:sz="0" w:space="0" w:color="auto"/>
        <w:bottom w:val="none" w:sz="0" w:space="0" w:color="auto"/>
        <w:right w:val="none" w:sz="0" w:space="0" w:color="auto"/>
      </w:divBdr>
    </w:div>
    <w:div w:id="519590172">
      <w:bodyDiv w:val="1"/>
      <w:marLeft w:val="0"/>
      <w:marRight w:val="0"/>
      <w:marTop w:val="0"/>
      <w:marBottom w:val="0"/>
      <w:divBdr>
        <w:top w:val="none" w:sz="0" w:space="0" w:color="auto"/>
        <w:left w:val="none" w:sz="0" w:space="0" w:color="auto"/>
        <w:bottom w:val="none" w:sz="0" w:space="0" w:color="auto"/>
        <w:right w:val="none" w:sz="0" w:space="0" w:color="auto"/>
      </w:divBdr>
    </w:div>
    <w:div w:id="582955852">
      <w:bodyDiv w:val="1"/>
      <w:marLeft w:val="0"/>
      <w:marRight w:val="0"/>
      <w:marTop w:val="0"/>
      <w:marBottom w:val="0"/>
      <w:divBdr>
        <w:top w:val="none" w:sz="0" w:space="0" w:color="auto"/>
        <w:left w:val="none" w:sz="0" w:space="0" w:color="auto"/>
        <w:bottom w:val="none" w:sz="0" w:space="0" w:color="auto"/>
        <w:right w:val="none" w:sz="0" w:space="0" w:color="auto"/>
      </w:divBdr>
    </w:div>
    <w:div w:id="587889547">
      <w:bodyDiv w:val="1"/>
      <w:marLeft w:val="0"/>
      <w:marRight w:val="0"/>
      <w:marTop w:val="0"/>
      <w:marBottom w:val="0"/>
      <w:divBdr>
        <w:top w:val="none" w:sz="0" w:space="0" w:color="auto"/>
        <w:left w:val="none" w:sz="0" w:space="0" w:color="auto"/>
        <w:bottom w:val="none" w:sz="0" w:space="0" w:color="auto"/>
        <w:right w:val="none" w:sz="0" w:space="0" w:color="auto"/>
      </w:divBdr>
    </w:div>
    <w:div w:id="593902034">
      <w:bodyDiv w:val="1"/>
      <w:marLeft w:val="0"/>
      <w:marRight w:val="0"/>
      <w:marTop w:val="0"/>
      <w:marBottom w:val="0"/>
      <w:divBdr>
        <w:top w:val="none" w:sz="0" w:space="0" w:color="auto"/>
        <w:left w:val="none" w:sz="0" w:space="0" w:color="auto"/>
        <w:bottom w:val="none" w:sz="0" w:space="0" w:color="auto"/>
        <w:right w:val="none" w:sz="0" w:space="0" w:color="auto"/>
      </w:divBdr>
    </w:div>
    <w:div w:id="627975669">
      <w:bodyDiv w:val="1"/>
      <w:marLeft w:val="0"/>
      <w:marRight w:val="0"/>
      <w:marTop w:val="0"/>
      <w:marBottom w:val="0"/>
      <w:divBdr>
        <w:top w:val="none" w:sz="0" w:space="0" w:color="auto"/>
        <w:left w:val="none" w:sz="0" w:space="0" w:color="auto"/>
        <w:bottom w:val="none" w:sz="0" w:space="0" w:color="auto"/>
        <w:right w:val="none" w:sz="0" w:space="0" w:color="auto"/>
      </w:divBdr>
      <w:divsChild>
        <w:div w:id="4522005">
          <w:marLeft w:val="0"/>
          <w:marRight w:val="0"/>
          <w:marTop w:val="0"/>
          <w:marBottom w:val="0"/>
          <w:divBdr>
            <w:top w:val="none" w:sz="0" w:space="0" w:color="auto"/>
            <w:left w:val="none" w:sz="0" w:space="0" w:color="auto"/>
            <w:bottom w:val="none" w:sz="0" w:space="0" w:color="auto"/>
            <w:right w:val="none" w:sz="0" w:space="0" w:color="auto"/>
          </w:divBdr>
          <w:divsChild>
            <w:div w:id="1944340125">
              <w:marLeft w:val="0"/>
              <w:marRight w:val="0"/>
              <w:marTop w:val="0"/>
              <w:marBottom w:val="600"/>
              <w:divBdr>
                <w:top w:val="none" w:sz="0" w:space="0" w:color="auto"/>
                <w:left w:val="none" w:sz="0" w:space="0" w:color="auto"/>
                <w:bottom w:val="none" w:sz="0" w:space="0" w:color="auto"/>
                <w:right w:val="none" w:sz="0" w:space="0" w:color="auto"/>
              </w:divBdr>
              <w:divsChild>
                <w:div w:id="247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4427">
      <w:bodyDiv w:val="1"/>
      <w:marLeft w:val="0"/>
      <w:marRight w:val="0"/>
      <w:marTop w:val="0"/>
      <w:marBottom w:val="0"/>
      <w:divBdr>
        <w:top w:val="none" w:sz="0" w:space="0" w:color="auto"/>
        <w:left w:val="none" w:sz="0" w:space="0" w:color="auto"/>
        <w:bottom w:val="none" w:sz="0" w:space="0" w:color="auto"/>
        <w:right w:val="none" w:sz="0" w:space="0" w:color="auto"/>
      </w:divBdr>
    </w:div>
    <w:div w:id="748188441">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8595485">
      <w:bodyDiv w:val="1"/>
      <w:marLeft w:val="0"/>
      <w:marRight w:val="0"/>
      <w:marTop w:val="0"/>
      <w:marBottom w:val="0"/>
      <w:divBdr>
        <w:top w:val="none" w:sz="0" w:space="0" w:color="auto"/>
        <w:left w:val="none" w:sz="0" w:space="0" w:color="auto"/>
        <w:bottom w:val="none" w:sz="0" w:space="0" w:color="auto"/>
        <w:right w:val="none" w:sz="0" w:space="0" w:color="auto"/>
      </w:divBdr>
    </w:div>
    <w:div w:id="829948313">
      <w:bodyDiv w:val="1"/>
      <w:marLeft w:val="0"/>
      <w:marRight w:val="0"/>
      <w:marTop w:val="0"/>
      <w:marBottom w:val="0"/>
      <w:divBdr>
        <w:top w:val="none" w:sz="0" w:space="0" w:color="auto"/>
        <w:left w:val="none" w:sz="0" w:space="0" w:color="auto"/>
        <w:bottom w:val="none" w:sz="0" w:space="0" w:color="auto"/>
        <w:right w:val="none" w:sz="0" w:space="0" w:color="auto"/>
      </w:divBdr>
    </w:div>
    <w:div w:id="852308737">
      <w:bodyDiv w:val="1"/>
      <w:marLeft w:val="0"/>
      <w:marRight w:val="0"/>
      <w:marTop w:val="0"/>
      <w:marBottom w:val="0"/>
      <w:divBdr>
        <w:top w:val="none" w:sz="0" w:space="0" w:color="auto"/>
        <w:left w:val="none" w:sz="0" w:space="0" w:color="auto"/>
        <w:bottom w:val="none" w:sz="0" w:space="0" w:color="auto"/>
        <w:right w:val="none" w:sz="0" w:space="0" w:color="auto"/>
      </w:divBdr>
    </w:div>
    <w:div w:id="916941836">
      <w:bodyDiv w:val="1"/>
      <w:marLeft w:val="0"/>
      <w:marRight w:val="0"/>
      <w:marTop w:val="0"/>
      <w:marBottom w:val="0"/>
      <w:divBdr>
        <w:top w:val="none" w:sz="0" w:space="0" w:color="auto"/>
        <w:left w:val="none" w:sz="0" w:space="0" w:color="auto"/>
        <w:bottom w:val="none" w:sz="0" w:space="0" w:color="auto"/>
        <w:right w:val="none" w:sz="0" w:space="0" w:color="auto"/>
      </w:divBdr>
    </w:div>
    <w:div w:id="934440463">
      <w:bodyDiv w:val="1"/>
      <w:marLeft w:val="0"/>
      <w:marRight w:val="0"/>
      <w:marTop w:val="0"/>
      <w:marBottom w:val="0"/>
      <w:divBdr>
        <w:top w:val="none" w:sz="0" w:space="0" w:color="auto"/>
        <w:left w:val="none" w:sz="0" w:space="0" w:color="auto"/>
        <w:bottom w:val="none" w:sz="0" w:space="0" w:color="auto"/>
        <w:right w:val="none" w:sz="0" w:space="0" w:color="auto"/>
      </w:divBdr>
    </w:div>
    <w:div w:id="940799401">
      <w:bodyDiv w:val="1"/>
      <w:marLeft w:val="0"/>
      <w:marRight w:val="0"/>
      <w:marTop w:val="0"/>
      <w:marBottom w:val="0"/>
      <w:divBdr>
        <w:top w:val="none" w:sz="0" w:space="0" w:color="auto"/>
        <w:left w:val="none" w:sz="0" w:space="0" w:color="auto"/>
        <w:bottom w:val="none" w:sz="0" w:space="0" w:color="auto"/>
        <w:right w:val="none" w:sz="0" w:space="0" w:color="auto"/>
      </w:divBdr>
    </w:div>
    <w:div w:id="961231840">
      <w:bodyDiv w:val="1"/>
      <w:marLeft w:val="0"/>
      <w:marRight w:val="0"/>
      <w:marTop w:val="0"/>
      <w:marBottom w:val="0"/>
      <w:divBdr>
        <w:top w:val="none" w:sz="0" w:space="0" w:color="auto"/>
        <w:left w:val="none" w:sz="0" w:space="0" w:color="auto"/>
        <w:bottom w:val="none" w:sz="0" w:space="0" w:color="auto"/>
        <w:right w:val="none" w:sz="0" w:space="0" w:color="auto"/>
      </w:divBdr>
    </w:div>
    <w:div w:id="985815069">
      <w:bodyDiv w:val="1"/>
      <w:marLeft w:val="0"/>
      <w:marRight w:val="0"/>
      <w:marTop w:val="0"/>
      <w:marBottom w:val="0"/>
      <w:divBdr>
        <w:top w:val="none" w:sz="0" w:space="0" w:color="auto"/>
        <w:left w:val="none" w:sz="0" w:space="0" w:color="auto"/>
        <w:bottom w:val="none" w:sz="0" w:space="0" w:color="auto"/>
        <w:right w:val="none" w:sz="0" w:space="0" w:color="auto"/>
      </w:divBdr>
      <w:divsChild>
        <w:div w:id="2005476669">
          <w:marLeft w:val="0"/>
          <w:marRight w:val="0"/>
          <w:marTop w:val="375"/>
          <w:marBottom w:val="0"/>
          <w:divBdr>
            <w:top w:val="none" w:sz="0" w:space="0" w:color="auto"/>
            <w:left w:val="none" w:sz="0" w:space="0" w:color="auto"/>
            <w:bottom w:val="none" w:sz="0" w:space="0" w:color="auto"/>
            <w:right w:val="none" w:sz="0" w:space="0" w:color="auto"/>
          </w:divBdr>
          <w:divsChild>
            <w:div w:id="1807695095">
              <w:marLeft w:val="0"/>
              <w:marRight w:val="0"/>
              <w:marTop w:val="0"/>
              <w:marBottom w:val="375"/>
              <w:divBdr>
                <w:top w:val="none" w:sz="0" w:space="0" w:color="auto"/>
                <w:left w:val="none" w:sz="0" w:space="0" w:color="auto"/>
                <w:bottom w:val="none" w:sz="0" w:space="0" w:color="auto"/>
                <w:right w:val="none" w:sz="0" w:space="0" w:color="auto"/>
              </w:divBdr>
              <w:divsChild>
                <w:div w:id="1220439778">
                  <w:marLeft w:val="0"/>
                  <w:marRight w:val="300"/>
                  <w:marTop w:val="0"/>
                  <w:marBottom w:val="0"/>
                  <w:divBdr>
                    <w:top w:val="none" w:sz="0" w:space="0" w:color="auto"/>
                    <w:left w:val="none" w:sz="0" w:space="0" w:color="auto"/>
                    <w:bottom w:val="none" w:sz="0" w:space="0" w:color="auto"/>
                    <w:right w:val="none" w:sz="0" w:space="0" w:color="auto"/>
                  </w:divBdr>
                  <w:divsChild>
                    <w:div w:id="1863319634">
                      <w:marLeft w:val="0"/>
                      <w:marRight w:val="0"/>
                      <w:marTop w:val="0"/>
                      <w:marBottom w:val="0"/>
                      <w:divBdr>
                        <w:top w:val="none" w:sz="0" w:space="0" w:color="auto"/>
                        <w:left w:val="none" w:sz="0" w:space="0" w:color="auto"/>
                        <w:bottom w:val="none" w:sz="0" w:space="0" w:color="auto"/>
                        <w:right w:val="none" w:sz="0" w:space="0" w:color="auto"/>
                      </w:divBdr>
                      <w:divsChild>
                        <w:div w:id="15112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07053">
      <w:bodyDiv w:val="1"/>
      <w:marLeft w:val="0"/>
      <w:marRight w:val="0"/>
      <w:marTop w:val="0"/>
      <w:marBottom w:val="0"/>
      <w:divBdr>
        <w:top w:val="none" w:sz="0" w:space="0" w:color="auto"/>
        <w:left w:val="none" w:sz="0" w:space="0" w:color="auto"/>
        <w:bottom w:val="none" w:sz="0" w:space="0" w:color="auto"/>
        <w:right w:val="none" w:sz="0" w:space="0" w:color="auto"/>
      </w:divBdr>
    </w:div>
    <w:div w:id="1069884773">
      <w:bodyDiv w:val="1"/>
      <w:marLeft w:val="0"/>
      <w:marRight w:val="0"/>
      <w:marTop w:val="0"/>
      <w:marBottom w:val="0"/>
      <w:divBdr>
        <w:top w:val="none" w:sz="0" w:space="0" w:color="auto"/>
        <w:left w:val="none" w:sz="0" w:space="0" w:color="auto"/>
        <w:bottom w:val="none" w:sz="0" w:space="0" w:color="auto"/>
        <w:right w:val="none" w:sz="0" w:space="0" w:color="auto"/>
      </w:divBdr>
    </w:div>
    <w:div w:id="1131630848">
      <w:bodyDiv w:val="1"/>
      <w:marLeft w:val="0"/>
      <w:marRight w:val="0"/>
      <w:marTop w:val="0"/>
      <w:marBottom w:val="0"/>
      <w:divBdr>
        <w:top w:val="none" w:sz="0" w:space="0" w:color="auto"/>
        <w:left w:val="none" w:sz="0" w:space="0" w:color="auto"/>
        <w:bottom w:val="none" w:sz="0" w:space="0" w:color="auto"/>
        <w:right w:val="none" w:sz="0" w:space="0" w:color="auto"/>
      </w:divBdr>
    </w:div>
    <w:div w:id="1183474592">
      <w:bodyDiv w:val="1"/>
      <w:marLeft w:val="0"/>
      <w:marRight w:val="0"/>
      <w:marTop w:val="0"/>
      <w:marBottom w:val="0"/>
      <w:divBdr>
        <w:top w:val="none" w:sz="0" w:space="0" w:color="auto"/>
        <w:left w:val="none" w:sz="0" w:space="0" w:color="auto"/>
        <w:bottom w:val="none" w:sz="0" w:space="0" w:color="auto"/>
        <w:right w:val="none" w:sz="0" w:space="0" w:color="auto"/>
      </w:divBdr>
    </w:div>
    <w:div w:id="1197619149">
      <w:bodyDiv w:val="1"/>
      <w:marLeft w:val="0"/>
      <w:marRight w:val="0"/>
      <w:marTop w:val="0"/>
      <w:marBottom w:val="0"/>
      <w:divBdr>
        <w:top w:val="none" w:sz="0" w:space="0" w:color="auto"/>
        <w:left w:val="none" w:sz="0" w:space="0" w:color="auto"/>
        <w:bottom w:val="none" w:sz="0" w:space="0" w:color="auto"/>
        <w:right w:val="none" w:sz="0" w:space="0" w:color="auto"/>
      </w:divBdr>
    </w:div>
    <w:div w:id="1204251456">
      <w:bodyDiv w:val="1"/>
      <w:marLeft w:val="0"/>
      <w:marRight w:val="0"/>
      <w:marTop w:val="0"/>
      <w:marBottom w:val="0"/>
      <w:divBdr>
        <w:top w:val="none" w:sz="0" w:space="0" w:color="auto"/>
        <w:left w:val="none" w:sz="0" w:space="0" w:color="auto"/>
        <w:bottom w:val="none" w:sz="0" w:space="0" w:color="auto"/>
        <w:right w:val="none" w:sz="0" w:space="0" w:color="auto"/>
      </w:divBdr>
    </w:div>
    <w:div w:id="1207987101">
      <w:bodyDiv w:val="1"/>
      <w:marLeft w:val="0"/>
      <w:marRight w:val="0"/>
      <w:marTop w:val="0"/>
      <w:marBottom w:val="0"/>
      <w:divBdr>
        <w:top w:val="none" w:sz="0" w:space="0" w:color="auto"/>
        <w:left w:val="none" w:sz="0" w:space="0" w:color="auto"/>
        <w:bottom w:val="none" w:sz="0" w:space="0" w:color="auto"/>
        <w:right w:val="none" w:sz="0" w:space="0" w:color="auto"/>
      </w:divBdr>
    </w:div>
    <w:div w:id="1248731738">
      <w:bodyDiv w:val="1"/>
      <w:marLeft w:val="0"/>
      <w:marRight w:val="0"/>
      <w:marTop w:val="0"/>
      <w:marBottom w:val="0"/>
      <w:divBdr>
        <w:top w:val="none" w:sz="0" w:space="0" w:color="auto"/>
        <w:left w:val="none" w:sz="0" w:space="0" w:color="auto"/>
        <w:bottom w:val="none" w:sz="0" w:space="0" w:color="auto"/>
        <w:right w:val="none" w:sz="0" w:space="0" w:color="auto"/>
      </w:divBdr>
    </w:div>
    <w:div w:id="1304657897">
      <w:bodyDiv w:val="1"/>
      <w:marLeft w:val="0"/>
      <w:marRight w:val="0"/>
      <w:marTop w:val="0"/>
      <w:marBottom w:val="0"/>
      <w:divBdr>
        <w:top w:val="none" w:sz="0" w:space="0" w:color="auto"/>
        <w:left w:val="none" w:sz="0" w:space="0" w:color="auto"/>
        <w:bottom w:val="none" w:sz="0" w:space="0" w:color="auto"/>
        <w:right w:val="none" w:sz="0" w:space="0" w:color="auto"/>
      </w:divBdr>
    </w:div>
    <w:div w:id="1330524108">
      <w:bodyDiv w:val="1"/>
      <w:marLeft w:val="0"/>
      <w:marRight w:val="0"/>
      <w:marTop w:val="0"/>
      <w:marBottom w:val="0"/>
      <w:divBdr>
        <w:top w:val="none" w:sz="0" w:space="0" w:color="auto"/>
        <w:left w:val="none" w:sz="0" w:space="0" w:color="auto"/>
        <w:bottom w:val="none" w:sz="0" w:space="0" w:color="auto"/>
        <w:right w:val="none" w:sz="0" w:space="0" w:color="auto"/>
      </w:divBdr>
    </w:div>
    <w:div w:id="1403720270">
      <w:bodyDiv w:val="1"/>
      <w:marLeft w:val="0"/>
      <w:marRight w:val="0"/>
      <w:marTop w:val="0"/>
      <w:marBottom w:val="0"/>
      <w:divBdr>
        <w:top w:val="none" w:sz="0" w:space="0" w:color="auto"/>
        <w:left w:val="none" w:sz="0" w:space="0" w:color="auto"/>
        <w:bottom w:val="none" w:sz="0" w:space="0" w:color="auto"/>
        <w:right w:val="none" w:sz="0" w:space="0" w:color="auto"/>
      </w:divBdr>
    </w:div>
    <w:div w:id="1411611650">
      <w:bodyDiv w:val="1"/>
      <w:marLeft w:val="0"/>
      <w:marRight w:val="0"/>
      <w:marTop w:val="0"/>
      <w:marBottom w:val="0"/>
      <w:divBdr>
        <w:top w:val="none" w:sz="0" w:space="0" w:color="auto"/>
        <w:left w:val="none" w:sz="0" w:space="0" w:color="auto"/>
        <w:bottom w:val="none" w:sz="0" w:space="0" w:color="auto"/>
        <w:right w:val="none" w:sz="0" w:space="0" w:color="auto"/>
      </w:divBdr>
      <w:divsChild>
        <w:div w:id="1814442547">
          <w:marLeft w:val="0"/>
          <w:marRight w:val="0"/>
          <w:marTop w:val="0"/>
          <w:marBottom w:val="0"/>
          <w:divBdr>
            <w:top w:val="none" w:sz="0" w:space="0" w:color="auto"/>
            <w:left w:val="none" w:sz="0" w:space="0" w:color="auto"/>
            <w:bottom w:val="none" w:sz="0" w:space="0" w:color="auto"/>
            <w:right w:val="none" w:sz="0" w:space="0" w:color="auto"/>
          </w:divBdr>
        </w:div>
      </w:divsChild>
    </w:div>
    <w:div w:id="1457025770">
      <w:bodyDiv w:val="1"/>
      <w:marLeft w:val="0"/>
      <w:marRight w:val="0"/>
      <w:marTop w:val="0"/>
      <w:marBottom w:val="0"/>
      <w:divBdr>
        <w:top w:val="none" w:sz="0" w:space="0" w:color="auto"/>
        <w:left w:val="none" w:sz="0" w:space="0" w:color="auto"/>
        <w:bottom w:val="none" w:sz="0" w:space="0" w:color="auto"/>
        <w:right w:val="none" w:sz="0" w:space="0" w:color="auto"/>
      </w:divBdr>
    </w:div>
    <w:div w:id="1519156169">
      <w:bodyDiv w:val="1"/>
      <w:marLeft w:val="0"/>
      <w:marRight w:val="0"/>
      <w:marTop w:val="0"/>
      <w:marBottom w:val="0"/>
      <w:divBdr>
        <w:top w:val="none" w:sz="0" w:space="0" w:color="auto"/>
        <w:left w:val="none" w:sz="0" w:space="0" w:color="auto"/>
        <w:bottom w:val="none" w:sz="0" w:space="0" w:color="auto"/>
        <w:right w:val="none" w:sz="0" w:space="0" w:color="auto"/>
      </w:divBdr>
    </w:div>
    <w:div w:id="1524826393">
      <w:bodyDiv w:val="1"/>
      <w:marLeft w:val="0"/>
      <w:marRight w:val="0"/>
      <w:marTop w:val="0"/>
      <w:marBottom w:val="0"/>
      <w:divBdr>
        <w:top w:val="none" w:sz="0" w:space="0" w:color="auto"/>
        <w:left w:val="none" w:sz="0" w:space="0" w:color="auto"/>
        <w:bottom w:val="none" w:sz="0" w:space="0" w:color="auto"/>
        <w:right w:val="none" w:sz="0" w:space="0" w:color="auto"/>
      </w:divBdr>
    </w:div>
    <w:div w:id="1640694223">
      <w:bodyDiv w:val="1"/>
      <w:marLeft w:val="0"/>
      <w:marRight w:val="0"/>
      <w:marTop w:val="0"/>
      <w:marBottom w:val="0"/>
      <w:divBdr>
        <w:top w:val="none" w:sz="0" w:space="0" w:color="auto"/>
        <w:left w:val="none" w:sz="0" w:space="0" w:color="auto"/>
        <w:bottom w:val="none" w:sz="0" w:space="0" w:color="auto"/>
        <w:right w:val="none" w:sz="0" w:space="0" w:color="auto"/>
      </w:divBdr>
    </w:div>
    <w:div w:id="1651715450">
      <w:bodyDiv w:val="1"/>
      <w:marLeft w:val="0"/>
      <w:marRight w:val="0"/>
      <w:marTop w:val="0"/>
      <w:marBottom w:val="0"/>
      <w:divBdr>
        <w:top w:val="none" w:sz="0" w:space="0" w:color="auto"/>
        <w:left w:val="none" w:sz="0" w:space="0" w:color="auto"/>
        <w:bottom w:val="none" w:sz="0" w:space="0" w:color="auto"/>
        <w:right w:val="none" w:sz="0" w:space="0" w:color="auto"/>
      </w:divBdr>
    </w:div>
    <w:div w:id="1762950640">
      <w:bodyDiv w:val="1"/>
      <w:marLeft w:val="0"/>
      <w:marRight w:val="0"/>
      <w:marTop w:val="0"/>
      <w:marBottom w:val="0"/>
      <w:divBdr>
        <w:top w:val="none" w:sz="0" w:space="0" w:color="auto"/>
        <w:left w:val="none" w:sz="0" w:space="0" w:color="auto"/>
        <w:bottom w:val="none" w:sz="0" w:space="0" w:color="auto"/>
        <w:right w:val="none" w:sz="0" w:space="0" w:color="auto"/>
      </w:divBdr>
    </w:div>
    <w:div w:id="1769156986">
      <w:bodyDiv w:val="1"/>
      <w:marLeft w:val="0"/>
      <w:marRight w:val="0"/>
      <w:marTop w:val="0"/>
      <w:marBottom w:val="0"/>
      <w:divBdr>
        <w:top w:val="none" w:sz="0" w:space="0" w:color="auto"/>
        <w:left w:val="none" w:sz="0" w:space="0" w:color="auto"/>
        <w:bottom w:val="none" w:sz="0" w:space="0" w:color="auto"/>
        <w:right w:val="none" w:sz="0" w:space="0" w:color="auto"/>
      </w:divBdr>
      <w:divsChild>
        <w:div w:id="143132845">
          <w:marLeft w:val="0"/>
          <w:marRight w:val="0"/>
          <w:marTop w:val="0"/>
          <w:marBottom w:val="0"/>
          <w:divBdr>
            <w:top w:val="none" w:sz="0" w:space="0" w:color="auto"/>
            <w:left w:val="none" w:sz="0" w:space="0" w:color="auto"/>
            <w:bottom w:val="none" w:sz="0" w:space="0" w:color="auto"/>
            <w:right w:val="none" w:sz="0" w:space="0" w:color="auto"/>
          </w:divBdr>
        </w:div>
      </w:divsChild>
    </w:div>
    <w:div w:id="1822652334">
      <w:bodyDiv w:val="1"/>
      <w:marLeft w:val="0"/>
      <w:marRight w:val="0"/>
      <w:marTop w:val="0"/>
      <w:marBottom w:val="0"/>
      <w:divBdr>
        <w:top w:val="none" w:sz="0" w:space="0" w:color="auto"/>
        <w:left w:val="none" w:sz="0" w:space="0" w:color="auto"/>
        <w:bottom w:val="none" w:sz="0" w:space="0" w:color="auto"/>
        <w:right w:val="none" w:sz="0" w:space="0" w:color="auto"/>
      </w:divBdr>
    </w:div>
    <w:div w:id="1844779318">
      <w:bodyDiv w:val="1"/>
      <w:marLeft w:val="0"/>
      <w:marRight w:val="0"/>
      <w:marTop w:val="0"/>
      <w:marBottom w:val="0"/>
      <w:divBdr>
        <w:top w:val="none" w:sz="0" w:space="0" w:color="auto"/>
        <w:left w:val="none" w:sz="0" w:space="0" w:color="auto"/>
        <w:bottom w:val="none" w:sz="0" w:space="0" w:color="auto"/>
        <w:right w:val="none" w:sz="0" w:space="0" w:color="auto"/>
      </w:divBdr>
    </w:div>
    <w:div w:id="1868761710">
      <w:bodyDiv w:val="1"/>
      <w:marLeft w:val="0"/>
      <w:marRight w:val="0"/>
      <w:marTop w:val="0"/>
      <w:marBottom w:val="0"/>
      <w:divBdr>
        <w:top w:val="none" w:sz="0" w:space="0" w:color="auto"/>
        <w:left w:val="none" w:sz="0" w:space="0" w:color="auto"/>
        <w:bottom w:val="none" w:sz="0" w:space="0" w:color="auto"/>
        <w:right w:val="none" w:sz="0" w:space="0" w:color="auto"/>
      </w:divBdr>
    </w:div>
    <w:div w:id="1869178644">
      <w:bodyDiv w:val="1"/>
      <w:marLeft w:val="0"/>
      <w:marRight w:val="0"/>
      <w:marTop w:val="0"/>
      <w:marBottom w:val="0"/>
      <w:divBdr>
        <w:top w:val="none" w:sz="0" w:space="0" w:color="auto"/>
        <w:left w:val="none" w:sz="0" w:space="0" w:color="auto"/>
        <w:bottom w:val="none" w:sz="0" w:space="0" w:color="auto"/>
        <w:right w:val="none" w:sz="0" w:space="0" w:color="auto"/>
      </w:divBdr>
    </w:div>
    <w:div w:id="1940680507">
      <w:bodyDiv w:val="1"/>
      <w:marLeft w:val="0"/>
      <w:marRight w:val="0"/>
      <w:marTop w:val="0"/>
      <w:marBottom w:val="0"/>
      <w:divBdr>
        <w:top w:val="none" w:sz="0" w:space="0" w:color="auto"/>
        <w:left w:val="none" w:sz="0" w:space="0" w:color="auto"/>
        <w:bottom w:val="none" w:sz="0" w:space="0" w:color="auto"/>
        <w:right w:val="none" w:sz="0" w:space="0" w:color="auto"/>
      </w:divBdr>
    </w:div>
    <w:div w:id="2020279549">
      <w:bodyDiv w:val="1"/>
      <w:marLeft w:val="0"/>
      <w:marRight w:val="0"/>
      <w:marTop w:val="0"/>
      <w:marBottom w:val="0"/>
      <w:divBdr>
        <w:top w:val="none" w:sz="0" w:space="0" w:color="auto"/>
        <w:left w:val="none" w:sz="0" w:space="0" w:color="auto"/>
        <w:bottom w:val="none" w:sz="0" w:space="0" w:color="auto"/>
        <w:right w:val="none" w:sz="0" w:space="0" w:color="auto"/>
      </w:divBdr>
    </w:div>
    <w:div w:id="2037150343">
      <w:bodyDiv w:val="1"/>
      <w:marLeft w:val="0"/>
      <w:marRight w:val="0"/>
      <w:marTop w:val="0"/>
      <w:marBottom w:val="0"/>
      <w:divBdr>
        <w:top w:val="none" w:sz="0" w:space="0" w:color="auto"/>
        <w:left w:val="none" w:sz="0" w:space="0" w:color="auto"/>
        <w:bottom w:val="none" w:sz="0" w:space="0" w:color="auto"/>
        <w:right w:val="none" w:sz="0" w:space="0" w:color="auto"/>
      </w:divBdr>
    </w:div>
    <w:div w:id="2111466367">
      <w:bodyDiv w:val="1"/>
      <w:marLeft w:val="0"/>
      <w:marRight w:val="0"/>
      <w:marTop w:val="0"/>
      <w:marBottom w:val="0"/>
      <w:divBdr>
        <w:top w:val="none" w:sz="0" w:space="0" w:color="auto"/>
        <w:left w:val="none" w:sz="0" w:space="0" w:color="auto"/>
        <w:bottom w:val="none" w:sz="0" w:space="0" w:color="auto"/>
        <w:right w:val="none" w:sz="0" w:space="0" w:color="auto"/>
      </w:divBdr>
    </w:div>
    <w:div w:id="21246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gf.org.uk/phof" TargetMode="External"/><Relationship Id="rId12" Type="http://schemas.openxmlformats.org/officeDocument/2006/relationships/hyperlink" Target="https://www.surveymonkey.com/s/RZZY8XR" TargetMode="External"/><Relationship Id="rId13" Type="http://schemas.openxmlformats.org/officeDocument/2006/relationships/hyperlink" Target="https://www.surveymonkey.com/s/NR5V27Y" TargetMode="External"/><Relationship Id="rId14" Type="http://schemas.openxmlformats.org/officeDocument/2006/relationships/hyperlink" Target="mailto:research@lgf.org.uk" TargetMode="External"/><Relationship Id="rId15" Type="http://schemas.openxmlformats.org/officeDocument/2006/relationships/hyperlink" Target="mailto:england.nhs.participation@nhs.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youtube.com/channel/UCI-kWXLNEK7rsBW9ZVCvPfg" TargetMode="External"/><Relationship Id="rId9" Type="http://schemas.openxmlformats.org/officeDocument/2006/relationships/hyperlink" Target="mailto:Camilla.gauge@nhs.net" TargetMode="External"/><Relationship Id="rId10" Type="http://schemas.openxmlformats.org/officeDocument/2006/relationships/hyperlink" Target="mailto:Camilla.gaug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DB0E-C56D-914E-BA0B-1A484335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Beattie</dc:creator>
  <cp:lastModifiedBy>Polly Healy</cp:lastModifiedBy>
  <cp:revision>2</cp:revision>
  <cp:lastPrinted>2014-10-20T09:42:00Z</cp:lastPrinted>
  <dcterms:created xsi:type="dcterms:W3CDTF">2014-11-17T18:12:00Z</dcterms:created>
  <dcterms:modified xsi:type="dcterms:W3CDTF">2014-11-17T18:12:00Z</dcterms:modified>
</cp:coreProperties>
</file>